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3058"/>
        <w:gridCol w:w="3225"/>
      </w:tblGrid>
      <w:tr w:rsidR="00F10B5D" w:rsidRPr="00A72BDC" w14:paraId="0A6789AD" w14:textId="77777777" w:rsidTr="00624315">
        <w:trPr>
          <w:trHeight w:val="1961"/>
        </w:trPr>
        <w:tc>
          <w:tcPr>
            <w:tcW w:w="3193" w:type="dxa"/>
            <w:shd w:val="clear" w:color="auto" w:fill="auto"/>
          </w:tcPr>
          <w:p w14:paraId="3CEC02F3" w14:textId="6C9E1F31" w:rsidR="00843575" w:rsidRPr="00A72BDC" w:rsidRDefault="009007A2" w:rsidP="0084357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ru-RU" w:eastAsia="lt-LT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ru-RU" w:eastAsia="lt-LT"/>
              </w:rPr>
              <w:drawing>
                <wp:inline distT="0" distB="0" distL="0" distR="0" wp14:anchorId="091F8547" wp14:editId="348A99B6">
                  <wp:extent cx="1890395" cy="1336675"/>
                  <wp:effectExtent l="0" t="0" r="0" b="0"/>
                  <wp:docPr id="2" name="Picture 2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539F81F" w14:textId="77777777" w:rsidR="00843575" w:rsidRPr="00A72BDC" w:rsidRDefault="00165B64" w:rsidP="009C15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en-US" w:eastAsia="lt-LT"/>
              </w:rPr>
            </w:pPr>
            <w:r w:rsidRPr="00A72BDC">
              <w:rPr>
                <w:rFonts w:asciiTheme="minorHAnsi" w:hAnsiTheme="minorHAnsi" w:cstheme="minorHAnsi"/>
                <w:b/>
                <w:bCs/>
                <w:noProof/>
                <w:lang w:eastAsia="lv-LV"/>
              </w:rPr>
              <w:drawing>
                <wp:inline distT="0" distB="0" distL="0" distR="0" wp14:anchorId="2F425C7D" wp14:editId="1FE2E202">
                  <wp:extent cx="975815" cy="939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F 202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16" cy="94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shd w:val="clear" w:color="auto" w:fill="auto"/>
          </w:tcPr>
          <w:p w14:paraId="5BF0A0EA" w14:textId="77777777" w:rsidR="00444DDE" w:rsidRPr="00A72BDC" w:rsidRDefault="00444DDE" w:rsidP="00843575">
            <w:pPr>
              <w:jc w:val="center"/>
              <w:rPr>
                <w:rFonts w:asciiTheme="minorHAnsi" w:hAnsiTheme="minorHAnsi" w:cstheme="minorHAnsi"/>
                <w:noProof/>
                <w:lang w:eastAsia="lv-LV"/>
              </w:rPr>
            </w:pPr>
          </w:p>
          <w:p w14:paraId="395A212D" w14:textId="77777777" w:rsidR="00843575" w:rsidRPr="00A72BDC" w:rsidRDefault="00977D9B" w:rsidP="00843575">
            <w:pPr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noProof/>
                <w:lang w:eastAsia="lv-LV"/>
              </w:rPr>
              <w:drawing>
                <wp:inline distT="0" distB="0" distL="0" distR="0" wp14:anchorId="5E051BD9" wp14:editId="050A4BB9">
                  <wp:extent cx="752475" cy="752475"/>
                  <wp:effectExtent l="0" t="0" r="0" b="9525"/>
                  <wp:docPr id="1" name="Picture 1" descr="C:\Users\Lenovo\Desktop\Form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Form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791F7" w14:textId="77777777" w:rsidR="00843575" w:rsidRPr="00A72BDC" w:rsidRDefault="00843575" w:rsidP="0084357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en-US" w:eastAsia="lt-LT"/>
              </w:rPr>
            </w:pPr>
          </w:p>
        </w:tc>
      </w:tr>
    </w:tbl>
    <w:p w14:paraId="41195643" w14:textId="77777777" w:rsidR="00D40668" w:rsidRPr="00A72BDC" w:rsidRDefault="005B21F1" w:rsidP="00091C1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72BDC">
        <w:rPr>
          <w:rFonts w:asciiTheme="minorHAnsi" w:hAnsiTheme="minorHAnsi" w:cstheme="minorHAnsi"/>
          <w:b/>
          <w:bCs/>
          <w:lang w:val="en-US"/>
        </w:rPr>
        <w:br/>
      </w:r>
      <w:r w:rsidR="00091C17" w:rsidRPr="00A72BDC">
        <w:rPr>
          <w:rFonts w:asciiTheme="minorHAnsi" w:hAnsiTheme="minorHAnsi" w:cstheme="minorHAnsi"/>
          <w:b/>
          <w:bCs/>
          <w:sz w:val="28"/>
          <w:szCs w:val="28"/>
        </w:rPr>
        <w:t>EEVZA</w:t>
      </w:r>
      <w:r w:rsidR="00091C17" w:rsidRPr="00A72BD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091C17" w:rsidRPr="00A72BDC">
        <w:rPr>
          <w:rFonts w:asciiTheme="minorHAnsi" w:hAnsiTheme="minorHAnsi" w:cstheme="minorHAnsi"/>
          <w:b/>
          <w:bCs/>
          <w:sz w:val="28"/>
          <w:szCs w:val="28"/>
        </w:rPr>
        <w:t>U18</w:t>
      </w:r>
      <w:r w:rsidR="00A8775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and </w:t>
      </w:r>
      <w:r w:rsidR="002B3D70" w:rsidRPr="00A72BDC">
        <w:rPr>
          <w:rFonts w:asciiTheme="minorHAnsi" w:hAnsiTheme="minorHAnsi" w:cstheme="minorHAnsi"/>
          <w:b/>
          <w:bCs/>
          <w:sz w:val="28"/>
          <w:szCs w:val="28"/>
          <w:lang w:val="en-US"/>
        </w:rPr>
        <w:t>U16</w:t>
      </w:r>
      <w:r w:rsidR="00091C17" w:rsidRPr="00A72BD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91C17" w:rsidRPr="00A72BDC">
        <w:rPr>
          <w:rFonts w:asciiTheme="minorHAnsi" w:hAnsiTheme="minorHAnsi" w:cstheme="minorHAnsi"/>
          <w:b/>
          <w:bCs/>
          <w:sz w:val="28"/>
          <w:szCs w:val="28"/>
        </w:rPr>
        <w:t>Be</w:t>
      </w:r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>ach</w:t>
      </w:r>
      <w:proofErr w:type="spellEnd"/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>Volleyball</w:t>
      </w:r>
      <w:proofErr w:type="spellEnd"/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>Championship</w:t>
      </w:r>
      <w:proofErr w:type="spellEnd"/>
      <w:r w:rsidR="00165B64" w:rsidRPr="00A72BDC">
        <w:rPr>
          <w:rFonts w:asciiTheme="minorHAnsi" w:hAnsiTheme="minorHAnsi" w:cstheme="minorHAnsi"/>
          <w:b/>
          <w:bCs/>
          <w:sz w:val="28"/>
          <w:szCs w:val="28"/>
        </w:rPr>
        <w:t xml:space="preserve"> 2022</w:t>
      </w:r>
    </w:p>
    <w:p w14:paraId="040F2CD3" w14:textId="77777777" w:rsidR="005B21F1" w:rsidRPr="00A72BDC" w:rsidRDefault="005B21F1" w:rsidP="00091C1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72BDC">
        <w:rPr>
          <w:rFonts w:asciiTheme="minorHAnsi" w:hAnsiTheme="minorHAnsi" w:cstheme="minorHAnsi"/>
          <w:b/>
          <w:bCs/>
          <w:sz w:val="28"/>
          <w:szCs w:val="28"/>
          <w:lang w:val="en-US"/>
        </w:rPr>
        <w:t>PRACTICAL INFO</w:t>
      </w:r>
    </w:p>
    <w:tbl>
      <w:tblPr>
        <w:tblStyle w:val="TableGrid"/>
        <w:tblW w:w="1049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062"/>
        <w:gridCol w:w="8428"/>
      </w:tblGrid>
      <w:tr w:rsidR="00F10B5D" w:rsidRPr="00A72BDC" w14:paraId="656B534A" w14:textId="77777777" w:rsidTr="00A87755">
        <w:trPr>
          <w:trHeight w:val="415"/>
        </w:trPr>
        <w:tc>
          <w:tcPr>
            <w:tcW w:w="2062" w:type="dxa"/>
          </w:tcPr>
          <w:p w14:paraId="55373E04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EVENT’S TITLE</w:t>
            </w:r>
          </w:p>
        </w:tc>
        <w:tc>
          <w:tcPr>
            <w:tcW w:w="8428" w:type="dxa"/>
          </w:tcPr>
          <w:p w14:paraId="43531577" w14:textId="77777777" w:rsidR="005B21F1" w:rsidRPr="00A72BDC" w:rsidRDefault="00D40668" w:rsidP="00A877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Cs/>
                <w:lang w:val="en-US"/>
              </w:rPr>
              <w:t xml:space="preserve">EEVZA </w:t>
            </w:r>
            <w:r w:rsidR="00091C17" w:rsidRPr="00A72BDC">
              <w:rPr>
                <w:rFonts w:asciiTheme="minorHAnsi" w:hAnsiTheme="minorHAnsi" w:cstheme="minorHAnsi"/>
                <w:bCs/>
                <w:lang w:val="en-US"/>
              </w:rPr>
              <w:t>U18</w:t>
            </w:r>
            <w:r w:rsidR="002B3D70" w:rsidRPr="00A72BDC">
              <w:rPr>
                <w:rFonts w:asciiTheme="minorHAnsi" w:hAnsiTheme="minorHAnsi" w:cstheme="minorHAnsi"/>
                <w:bCs/>
                <w:lang w:val="en-US"/>
              </w:rPr>
              <w:t xml:space="preserve">/U16 </w:t>
            </w:r>
            <w:r w:rsidRPr="00A72BDC">
              <w:rPr>
                <w:rFonts w:asciiTheme="minorHAnsi" w:hAnsiTheme="minorHAnsi" w:cstheme="minorHAnsi"/>
                <w:bCs/>
                <w:lang w:val="en-US"/>
              </w:rPr>
              <w:t xml:space="preserve">Beach </w:t>
            </w:r>
            <w:r w:rsidR="00091C17" w:rsidRPr="00A72BDC">
              <w:rPr>
                <w:rFonts w:asciiTheme="minorHAnsi" w:hAnsiTheme="minorHAnsi" w:cstheme="minorHAnsi"/>
                <w:bCs/>
                <w:lang w:val="en-US"/>
              </w:rPr>
              <w:t>volleyball Championship</w:t>
            </w:r>
            <w:r w:rsidR="005B21F1" w:rsidRPr="00A72BDC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165B64" w:rsidRPr="00A72BDC">
              <w:rPr>
                <w:rFonts w:asciiTheme="minorHAnsi" w:hAnsiTheme="minorHAnsi" w:cstheme="minorHAnsi"/>
                <w:bCs/>
                <w:lang w:val="en-US"/>
              </w:rPr>
              <w:t>2022</w:t>
            </w:r>
          </w:p>
        </w:tc>
      </w:tr>
      <w:tr w:rsidR="00F10B5D" w:rsidRPr="00A72BDC" w14:paraId="0C7B54AD" w14:textId="77777777" w:rsidTr="00624315">
        <w:tc>
          <w:tcPr>
            <w:tcW w:w="2062" w:type="dxa"/>
            <w:shd w:val="clear" w:color="auto" w:fill="FFFFFF" w:themeFill="background1"/>
          </w:tcPr>
          <w:p w14:paraId="61672EA6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VENUE</w:t>
            </w:r>
          </w:p>
        </w:tc>
        <w:tc>
          <w:tcPr>
            <w:tcW w:w="8428" w:type="dxa"/>
            <w:shd w:val="clear" w:color="auto" w:fill="FFFFFF" w:themeFill="background1"/>
          </w:tcPr>
          <w:p w14:paraId="4E757E4E" w14:textId="77777777" w:rsidR="005B21F1" w:rsidRPr="00A72BDC" w:rsidRDefault="00A911CE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72BDC">
              <w:rPr>
                <w:rFonts w:asciiTheme="minorHAnsi" w:hAnsiTheme="minorHAnsi" w:cstheme="minorHAnsi"/>
                <w:iCs/>
              </w:rPr>
              <w:t>“</w:t>
            </w:r>
            <w:r w:rsidR="00165B64" w:rsidRPr="00A72BDC">
              <w:rPr>
                <w:rFonts w:asciiTheme="minorHAnsi" w:hAnsiTheme="minorHAnsi" w:cstheme="minorHAnsi"/>
                <w:iCs/>
              </w:rPr>
              <w:t>O-</w:t>
            </w:r>
            <w:proofErr w:type="spellStart"/>
            <w:r w:rsidR="00165B64" w:rsidRPr="00A72BDC">
              <w:rPr>
                <w:rFonts w:asciiTheme="minorHAnsi" w:hAnsiTheme="minorHAnsi" w:cstheme="minorHAnsi"/>
                <w:iCs/>
              </w:rPr>
              <w:t>sands</w:t>
            </w:r>
            <w:proofErr w:type="spellEnd"/>
            <w:r w:rsidRPr="00A72BDC">
              <w:rPr>
                <w:rFonts w:asciiTheme="minorHAnsi" w:hAnsiTheme="minorHAnsi" w:cstheme="minorHAnsi"/>
                <w:iCs/>
              </w:rPr>
              <w:t xml:space="preserve">” </w:t>
            </w:r>
            <w:proofErr w:type="spellStart"/>
            <w:r w:rsidR="00165B64" w:rsidRPr="00A72BDC">
              <w:rPr>
                <w:rFonts w:asciiTheme="minorHAnsi" w:hAnsiTheme="minorHAnsi" w:cstheme="minorHAnsi"/>
              </w:rPr>
              <w:t>Beach</w:t>
            </w:r>
            <w:proofErr w:type="spellEnd"/>
            <w:r w:rsidR="00165B64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65B64" w:rsidRPr="00A72BDC">
              <w:rPr>
                <w:rFonts w:asciiTheme="minorHAnsi" w:hAnsiTheme="minorHAnsi" w:cstheme="minorHAnsi"/>
              </w:rPr>
              <w:t>volleyball</w:t>
            </w:r>
            <w:proofErr w:type="spellEnd"/>
            <w:r w:rsidR="00165B64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65B64" w:rsidRPr="00A72BDC">
              <w:rPr>
                <w:rFonts w:asciiTheme="minorHAnsi" w:hAnsiTheme="minorHAnsi" w:cstheme="minorHAnsi"/>
              </w:rPr>
              <w:t>courts</w:t>
            </w:r>
            <w:proofErr w:type="spellEnd"/>
            <w:r w:rsidR="00165B64" w:rsidRPr="00A72BDC">
              <w:rPr>
                <w:rFonts w:asciiTheme="minorHAnsi" w:hAnsiTheme="minorHAnsi" w:cstheme="minorHAnsi"/>
              </w:rPr>
              <w:t xml:space="preserve">, </w:t>
            </w:r>
            <w:r w:rsidR="00165B64" w:rsidRPr="00A72BD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Aleksandra Laimes </w:t>
            </w:r>
            <w:proofErr w:type="spellStart"/>
            <w:r w:rsidR="00165B64" w:rsidRPr="00A72BD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str</w:t>
            </w:r>
            <w:proofErr w:type="spellEnd"/>
            <w:r w:rsidR="00A8775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.</w:t>
            </w:r>
            <w:r w:rsidR="00165B64" w:rsidRPr="00A72BD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2, </w:t>
            </w:r>
            <w:proofErr w:type="spellStart"/>
            <w:r w:rsidR="00165B64" w:rsidRPr="00A72BD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Riga</w:t>
            </w:r>
            <w:proofErr w:type="spellEnd"/>
            <w:r w:rsidRPr="00A72BD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, Latvia</w:t>
            </w:r>
          </w:p>
        </w:tc>
      </w:tr>
      <w:tr w:rsidR="00F10B5D" w:rsidRPr="00A72BDC" w14:paraId="6232C0B8" w14:textId="77777777" w:rsidTr="00624315">
        <w:tc>
          <w:tcPr>
            <w:tcW w:w="2062" w:type="dxa"/>
            <w:shd w:val="clear" w:color="auto" w:fill="FFFFFF" w:themeFill="background1"/>
          </w:tcPr>
          <w:p w14:paraId="726C1842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</w:p>
        </w:tc>
        <w:tc>
          <w:tcPr>
            <w:tcW w:w="8428" w:type="dxa"/>
            <w:shd w:val="clear" w:color="auto" w:fill="FFFFFF" w:themeFill="background1"/>
          </w:tcPr>
          <w:p w14:paraId="37EB8AA5" w14:textId="77777777" w:rsidR="005B21F1" w:rsidRPr="00A72BDC" w:rsidRDefault="00152D00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A72BDC">
              <w:rPr>
                <w:rFonts w:asciiTheme="minorHAnsi" w:hAnsiTheme="minorHAnsi" w:cstheme="minorHAnsi"/>
              </w:rPr>
              <w:t>22.-23.08.2022</w:t>
            </w:r>
          </w:p>
        </w:tc>
      </w:tr>
      <w:tr w:rsidR="00F10B5D" w:rsidRPr="00A72BDC" w14:paraId="240F4794" w14:textId="77777777" w:rsidTr="00624315">
        <w:trPr>
          <w:trHeight w:val="929"/>
        </w:trPr>
        <w:tc>
          <w:tcPr>
            <w:tcW w:w="2062" w:type="dxa"/>
            <w:shd w:val="clear" w:color="auto" w:fill="FFFFFF" w:themeFill="background1"/>
          </w:tcPr>
          <w:p w14:paraId="50183872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LOCAL ORGANISER</w:t>
            </w:r>
          </w:p>
        </w:tc>
        <w:tc>
          <w:tcPr>
            <w:tcW w:w="8428" w:type="dxa"/>
            <w:shd w:val="clear" w:color="auto" w:fill="FFFFFF" w:themeFill="background1"/>
          </w:tcPr>
          <w:p w14:paraId="4C3A52F1" w14:textId="77777777" w:rsidR="00152D00" w:rsidRPr="00A72BDC" w:rsidRDefault="00152D00" w:rsidP="00152D00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Volleyball federation of Latvia</w:t>
            </w:r>
          </w:p>
          <w:p w14:paraId="748CC61B" w14:textId="77777777" w:rsidR="00152D00" w:rsidRPr="00A72BDC" w:rsidRDefault="00152D00" w:rsidP="00152D00">
            <w:pPr>
              <w:spacing w:after="0"/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Web</w:t>
            </w:r>
            <w:proofErr w:type="spellEnd"/>
            <w:r w:rsidRPr="00A72BDC">
              <w:rPr>
                <w:rFonts w:asciiTheme="minorHAnsi" w:hAnsiTheme="minorHAnsi" w:cstheme="minorHAnsi"/>
              </w:rPr>
              <w:t>: www.volejbols.lv</w:t>
            </w:r>
          </w:p>
          <w:p w14:paraId="579902DA" w14:textId="77777777" w:rsidR="00152D00" w:rsidRPr="00A72BDC" w:rsidRDefault="00152D00" w:rsidP="00152D0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GB"/>
              </w:rPr>
              <w:t>Phone</w:t>
            </w:r>
            <w:r w:rsidRPr="00A72BDC">
              <w:rPr>
                <w:rFonts w:asciiTheme="minorHAnsi" w:hAnsiTheme="minorHAnsi" w:cstheme="minorHAnsi"/>
              </w:rPr>
              <w:t>: +371 67869774, e-</w:t>
            </w:r>
            <w:proofErr w:type="spellStart"/>
            <w:r w:rsidRPr="00A72BDC">
              <w:rPr>
                <w:rFonts w:asciiTheme="minorHAnsi" w:hAnsiTheme="minorHAnsi" w:cstheme="minorHAnsi"/>
              </w:rPr>
              <w:t>mail</w:t>
            </w:r>
            <w:proofErr w:type="spellEnd"/>
            <w:r w:rsidRPr="00A72BDC">
              <w:rPr>
                <w:rFonts w:asciiTheme="minorHAnsi" w:hAnsiTheme="minorHAnsi" w:cstheme="minorHAnsi"/>
              </w:rPr>
              <w:t>: lvf@volejbols.lv</w:t>
            </w:r>
          </w:p>
        </w:tc>
      </w:tr>
      <w:tr w:rsidR="00F10B5D" w:rsidRPr="00A72BDC" w14:paraId="6CBFF8BF" w14:textId="77777777" w:rsidTr="00624315">
        <w:tc>
          <w:tcPr>
            <w:tcW w:w="2062" w:type="dxa"/>
            <w:shd w:val="clear" w:color="auto" w:fill="FFFFFF" w:themeFill="background1"/>
          </w:tcPr>
          <w:p w14:paraId="7939BF32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EEVZA</w:t>
            </w:r>
          </w:p>
        </w:tc>
        <w:tc>
          <w:tcPr>
            <w:tcW w:w="8428" w:type="dxa"/>
            <w:shd w:val="clear" w:color="auto" w:fill="FFFFFF" w:themeFill="background1"/>
          </w:tcPr>
          <w:p w14:paraId="3768D77A" w14:textId="77777777" w:rsidR="005B21F1" w:rsidRPr="00A72BDC" w:rsidRDefault="005B21F1" w:rsidP="00EB18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Eastern European Volleyball Zonal Association</w:t>
            </w:r>
          </w:p>
          <w:p w14:paraId="4C1F35F7" w14:textId="77777777" w:rsidR="00152D00" w:rsidRPr="00A72BDC" w:rsidRDefault="000D1FD2" w:rsidP="00EB18BC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152D00" w:rsidRPr="00A72BDC">
                <w:rPr>
                  <w:rStyle w:val="Hyperlink"/>
                  <w:rFonts w:asciiTheme="minorHAnsi" w:hAnsiTheme="minorHAnsi" w:cstheme="minorHAnsi"/>
                  <w:color w:val="auto"/>
                </w:rPr>
                <w:t>http://www.eevza.eu/</w:t>
              </w:r>
            </w:hyperlink>
          </w:p>
          <w:p w14:paraId="64662BFB" w14:textId="20BBCD1A" w:rsidR="00152D00" w:rsidRPr="009007A2" w:rsidRDefault="00152D00" w:rsidP="00EB18BC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007A2">
              <w:rPr>
                <w:rFonts w:asciiTheme="minorHAnsi" w:hAnsiTheme="minorHAnsi" w:cstheme="minorHAnsi"/>
                <w:highlight w:val="yellow"/>
              </w:rPr>
              <w:t>Email</w:t>
            </w:r>
            <w:proofErr w:type="spellEnd"/>
            <w:r w:rsidRPr="009007A2">
              <w:rPr>
                <w:rFonts w:asciiTheme="minorHAnsi" w:hAnsiTheme="minorHAnsi" w:cstheme="minorHAnsi"/>
                <w:highlight w:val="yellow"/>
              </w:rPr>
              <w:t>: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9007A2" w:rsidRPr="009007A2">
                <w:rPr>
                  <w:rStyle w:val="Hyperlink"/>
                  <w:rFonts w:asciiTheme="minorHAnsi" w:hAnsiTheme="minorHAnsi" w:cstheme="minorHAnsi"/>
                  <w:highlight w:val="yellow"/>
                </w:rPr>
                <w:t>info</w:t>
              </w:r>
              <w:r w:rsidR="009007A2" w:rsidRPr="009007A2">
                <w:rPr>
                  <w:rStyle w:val="Hyperlink"/>
                  <w:rFonts w:asciiTheme="minorHAnsi" w:hAnsiTheme="minorHAnsi" w:cstheme="minorHAnsi"/>
                  <w:highlight w:val="yellow"/>
                  <w:lang w:val="en-US"/>
                </w:rPr>
                <w:t>@ltf.lt</w:t>
              </w:r>
            </w:hyperlink>
            <w:r w:rsidR="009007A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EB22190" w14:textId="2E4DD84D" w:rsidR="005B21F1" w:rsidRPr="00A72BDC" w:rsidRDefault="00152D00" w:rsidP="00A911CE">
            <w:pPr>
              <w:pStyle w:val="Heading3"/>
              <w:spacing w:before="0" w:beforeAutospacing="0" w:after="0" w:afterAutospacing="0" w:line="264" w:lineRule="atLeast"/>
              <w:textAlignment w:val="baseline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>Beach</w:t>
            </w:r>
            <w:proofErr w:type="spellEnd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>volleyball</w:t>
            </w:r>
            <w:proofErr w:type="spellEnd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>coordinator</w:t>
            </w:r>
            <w:proofErr w:type="spellEnd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4A737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Ms. </w:t>
            </w:r>
            <w:proofErr w:type="spellStart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>Alisa</w:t>
            </w:r>
            <w:proofErr w:type="spellEnd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>Cesnuleviciute</w:t>
            </w:r>
            <w:proofErr w:type="spellEnd"/>
            <w:r w:rsidR="005B21F1"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="005B21F1" w:rsidRPr="00A72BDC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E-</w:t>
            </w:r>
            <w:proofErr w:type="spellStart"/>
            <w:r w:rsidR="005B21F1" w:rsidRPr="00A72BDC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mail</w:t>
            </w:r>
            <w:proofErr w:type="spellEnd"/>
            <w:r w:rsidR="005B21F1" w:rsidRPr="00A72BDC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:</w:t>
            </w:r>
            <w:r w:rsidR="005B21F1" w:rsidRPr="00A72B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3" w:history="1">
              <w:r w:rsidRPr="00A72BDC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secretarygeneral@eevza.eu</w:t>
              </w:r>
            </w:hyperlink>
          </w:p>
          <w:p w14:paraId="52BE61EF" w14:textId="77777777" w:rsidR="005B21F1" w:rsidRPr="00A72BDC" w:rsidRDefault="005B21F1" w:rsidP="00EB18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iCs/>
                <w:lang w:val="en-US"/>
              </w:rPr>
              <w:t>Se</w:t>
            </w:r>
            <w:r w:rsidR="00A911CE" w:rsidRPr="00A72BDC">
              <w:rPr>
                <w:rFonts w:asciiTheme="minorHAnsi" w:hAnsiTheme="minorHAnsi" w:cstheme="minorHAnsi"/>
                <w:iCs/>
                <w:lang w:val="en-US"/>
              </w:rPr>
              <w:t>cretary General,</w:t>
            </w:r>
            <w:r w:rsidR="00165B64" w:rsidRPr="00A72BD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Pr="00A72BDC">
              <w:rPr>
                <w:rFonts w:asciiTheme="minorHAnsi" w:hAnsiTheme="minorHAnsi" w:cstheme="minorHAnsi"/>
                <w:lang w:val="en-US"/>
              </w:rPr>
              <w:t>Mrs.</w:t>
            </w:r>
            <w:r w:rsidR="00152D00"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lang w:val="en-US"/>
              </w:rPr>
              <w:t>Inara</w:t>
            </w:r>
            <w:proofErr w:type="spellEnd"/>
            <w:r w:rsidR="00152D00"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lang w:val="en-US"/>
              </w:rPr>
              <w:t>Brokane</w:t>
            </w:r>
            <w:proofErr w:type="spellEnd"/>
          </w:p>
        </w:tc>
      </w:tr>
      <w:tr w:rsidR="00F10B5D" w:rsidRPr="00A72BDC" w14:paraId="1A5E7C77" w14:textId="77777777" w:rsidTr="00624315">
        <w:tc>
          <w:tcPr>
            <w:tcW w:w="2062" w:type="dxa"/>
            <w:shd w:val="clear" w:color="auto" w:fill="FFFFFF" w:themeFill="background1"/>
          </w:tcPr>
          <w:p w14:paraId="1BB698F2" w14:textId="77777777" w:rsidR="005B21F1" w:rsidRPr="00A72BDC" w:rsidRDefault="009C157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t-EE"/>
              </w:rPr>
              <w:t>NATIONAL FEDERATION</w:t>
            </w:r>
          </w:p>
        </w:tc>
        <w:tc>
          <w:tcPr>
            <w:tcW w:w="8428" w:type="dxa"/>
            <w:shd w:val="clear" w:color="auto" w:fill="FFFFFF" w:themeFill="background1"/>
          </w:tcPr>
          <w:p w14:paraId="47164292" w14:textId="77777777" w:rsidR="00152D00" w:rsidRPr="00A72BDC" w:rsidRDefault="00152D00" w:rsidP="00152D00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Volleyball federation of Latvia</w:t>
            </w:r>
          </w:p>
          <w:p w14:paraId="3C04BFE5" w14:textId="77777777" w:rsidR="00152D00" w:rsidRPr="00A72BDC" w:rsidRDefault="00152D00" w:rsidP="00152D00">
            <w:pPr>
              <w:spacing w:after="0"/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Web</w:t>
            </w:r>
            <w:proofErr w:type="spellEnd"/>
            <w:r w:rsidRPr="00A72BDC">
              <w:rPr>
                <w:rFonts w:asciiTheme="minorHAnsi" w:hAnsiTheme="minorHAnsi" w:cstheme="minorHAnsi"/>
              </w:rPr>
              <w:t>: www.volejbols.lv</w:t>
            </w:r>
          </w:p>
          <w:p w14:paraId="1D427A67" w14:textId="77777777" w:rsidR="005B21F1" w:rsidRPr="00A72BDC" w:rsidRDefault="00152D00" w:rsidP="0062431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lang w:val="en-GB"/>
              </w:rPr>
              <w:t>Phone</w:t>
            </w:r>
            <w:r w:rsidRPr="00A72BDC">
              <w:rPr>
                <w:rFonts w:asciiTheme="minorHAnsi" w:hAnsiTheme="minorHAnsi" w:cstheme="minorHAnsi"/>
              </w:rPr>
              <w:t>: +371 67869774, e-</w:t>
            </w:r>
            <w:proofErr w:type="spellStart"/>
            <w:r w:rsidRPr="00A72BDC">
              <w:rPr>
                <w:rFonts w:asciiTheme="minorHAnsi" w:hAnsiTheme="minorHAnsi" w:cstheme="minorHAnsi"/>
              </w:rPr>
              <w:t>mail</w:t>
            </w:r>
            <w:proofErr w:type="spellEnd"/>
            <w:r w:rsidRPr="00A72BDC">
              <w:rPr>
                <w:rFonts w:asciiTheme="minorHAnsi" w:hAnsiTheme="minorHAnsi" w:cstheme="minorHAnsi"/>
              </w:rPr>
              <w:t>: lvf@volejbols.lv</w:t>
            </w:r>
          </w:p>
        </w:tc>
      </w:tr>
      <w:tr w:rsidR="00F10B5D" w:rsidRPr="00A72BDC" w14:paraId="69BDF8A0" w14:textId="77777777" w:rsidTr="00A72BDC">
        <w:trPr>
          <w:trHeight w:val="2367"/>
        </w:trPr>
        <w:tc>
          <w:tcPr>
            <w:tcW w:w="2062" w:type="dxa"/>
            <w:shd w:val="clear" w:color="auto" w:fill="FFFFFF" w:themeFill="background1"/>
          </w:tcPr>
          <w:p w14:paraId="35D999CD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REGISTRATION</w:t>
            </w:r>
          </w:p>
        </w:tc>
        <w:tc>
          <w:tcPr>
            <w:tcW w:w="8428" w:type="dxa"/>
            <w:shd w:val="clear" w:color="auto" w:fill="FFFFFF" w:themeFill="background1"/>
          </w:tcPr>
          <w:p w14:paraId="77EE2CA1" w14:textId="2328F517" w:rsidR="00867247" w:rsidRPr="00A72BDC" w:rsidRDefault="00867247" w:rsidP="008672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lv-LV"/>
              </w:rPr>
            </w:pPr>
            <w:r w:rsidRPr="00A72BDC">
              <w:rPr>
                <w:rFonts w:asciiTheme="minorHAnsi" w:eastAsia="Times New Roman" w:hAnsiTheme="minorHAnsi" w:cstheme="minorHAnsi"/>
                <w:lang w:val="en-US" w:eastAsia="lv-LV"/>
              </w:rPr>
              <w:t xml:space="preserve">To be admitted </w:t>
            </w:r>
            <w:proofErr w:type="gramStart"/>
            <w:r w:rsidRPr="00A72BDC">
              <w:rPr>
                <w:rFonts w:asciiTheme="minorHAnsi" w:eastAsia="Times New Roman" w:hAnsiTheme="minorHAnsi" w:cstheme="minorHAnsi"/>
                <w:lang w:val="en-US" w:eastAsia="lv-LV"/>
              </w:rPr>
              <w:t>to participate</w:t>
            </w:r>
            <w:proofErr w:type="gramEnd"/>
            <w:r w:rsidRPr="00A72BDC">
              <w:rPr>
                <w:rFonts w:asciiTheme="minorHAnsi" w:eastAsia="Times New Roman" w:hAnsiTheme="minorHAnsi" w:cstheme="minorHAnsi"/>
                <w:lang w:val="en-US" w:eastAsia="lv-LV"/>
              </w:rPr>
              <w:t xml:space="preserve"> in the competition, the National Federation must complete a Registration Form, duly signed and stamped by concerned National Federation.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All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tea</w:t>
            </w:r>
            <w:r w:rsidR="00A87755">
              <w:rPr>
                <w:rFonts w:asciiTheme="minorHAnsi" w:eastAsia="Times New Roman" w:hAnsiTheme="minorHAnsi" w:cstheme="minorHAnsi"/>
                <w:lang w:eastAsia="lv-LV"/>
              </w:rPr>
              <w:t>ms</w:t>
            </w:r>
            <w:proofErr w:type="spellEnd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>from</w:t>
            </w:r>
            <w:proofErr w:type="spellEnd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 xml:space="preserve"> EEVZA </w:t>
            </w:r>
            <w:proofErr w:type="spellStart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>countries</w:t>
            </w:r>
            <w:proofErr w:type="spellEnd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>who</w:t>
            </w:r>
            <w:proofErr w:type="spellEnd"/>
            <w:r w:rsidR="00A87755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="004A7378">
              <w:rPr>
                <w:rFonts w:asciiTheme="minorHAnsi" w:eastAsia="Times New Roman" w:hAnsiTheme="minorHAnsi" w:cstheme="minorHAnsi"/>
                <w:lang w:eastAsia="lv-LV"/>
              </w:rPr>
              <w:t>are</w:t>
            </w:r>
            <w:proofErr w:type="spellEnd"/>
            <w:r w:rsidR="004A7378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interested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to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participate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,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should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send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an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official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request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(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also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WC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requests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)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from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their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National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Federation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to 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following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 xml:space="preserve">  e-</w:t>
            </w:r>
            <w:proofErr w:type="spellStart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mails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lang w:eastAsia="lv-LV"/>
              </w:rPr>
              <w:t>:</w:t>
            </w:r>
          </w:p>
          <w:p w14:paraId="0733108E" w14:textId="36ECE4F3" w:rsidR="00867247" w:rsidRPr="00A72BDC" w:rsidRDefault="00DA41F7" w:rsidP="008672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lv-LV"/>
              </w:rPr>
            </w:pPr>
            <w:r w:rsidRPr="009007A2">
              <w:rPr>
                <w:rFonts w:asciiTheme="minorHAnsi" w:hAnsiTheme="minorHAnsi" w:cstheme="minorHAnsi"/>
                <w:b/>
                <w:highlight w:val="yellow"/>
              </w:rPr>
              <w:t>To:</w:t>
            </w:r>
            <w:r w:rsidR="009007A2" w:rsidRPr="009007A2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proofErr w:type="spellStart"/>
            <w:r w:rsidR="009007A2" w:rsidRPr="009007A2">
              <w:rPr>
                <w:rFonts w:asciiTheme="minorHAnsi" w:eastAsia="Times New Roman" w:hAnsiTheme="minorHAnsi" w:cstheme="minorHAnsi"/>
                <w:b/>
                <w:highlight w:val="yellow"/>
                <w:u w:val="single"/>
                <w:lang w:eastAsia="lv-LV"/>
              </w:rPr>
              <w:t>info@ltf.lt</w:t>
            </w:r>
            <w:proofErr w:type="spellEnd"/>
            <w:r w:rsidR="001F11B9" w:rsidRPr="009007A2">
              <w:rPr>
                <w:rFonts w:asciiTheme="minorHAnsi" w:eastAsia="Times New Roman" w:hAnsiTheme="minorHAnsi" w:cstheme="minorHAnsi"/>
                <w:b/>
                <w:highlight w:val="yellow"/>
                <w:u w:val="single"/>
                <w:lang w:eastAsia="lv-LV"/>
              </w:rPr>
              <w:t>;</w:t>
            </w:r>
          </w:p>
          <w:p w14:paraId="4D0ED8FF" w14:textId="77777777" w:rsidR="00867247" w:rsidRPr="00A72BDC" w:rsidRDefault="00DA41F7" w:rsidP="008672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lv-LV"/>
              </w:rPr>
            </w:pPr>
            <w:proofErr w:type="spellStart"/>
            <w:r w:rsidRPr="00A72BDC">
              <w:rPr>
                <w:rFonts w:asciiTheme="minorHAnsi" w:eastAsia="Times New Roman" w:hAnsiTheme="minorHAnsi" w:cstheme="minorHAnsi"/>
                <w:b/>
                <w:lang w:eastAsia="lv-LV"/>
              </w:rPr>
              <w:t>Cc</w:t>
            </w:r>
            <w:proofErr w:type="spellEnd"/>
            <w:r w:rsidRPr="00A72BDC">
              <w:rPr>
                <w:rFonts w:asciiTheme="minorHAnsi" w:eastAsia="Times New Roman" w:hAnsiTheme="minorHAnsi" w:cstheme="minorHAnsi"/>
                <w:b/>
                <w:lang w:eastAsia="lv-LV"/>
              </w:rPr>
              <w:t xml:space="preserve">: </w:t>
            </w:r>
            <w:hyperlink r:id="rId14" w:history="1">
              <w:r w:rsidR="001F11B9" w:rsidRPr="00A72BDC">
                <w:rPr>
                  <w:rStyle w:val="Hyperlink"/>
                  <w:rFonts w:asciiTheme="minorHAnsi" w:eastAsia="Times New Roman" w:hAnsiTheme="minorHAnsi" w:cstheme="minorHAnsi"/>
                  <w:b/>
                  <w:color w:val="auto"/>
                  <w:lang w:eastAsia="lv-LV"/>
                </w:rPr>
                <w:t>secretarygeneral@eevza.eu</w:t>
              </w:r>
            </w:hyperlink>
          </w:p>
          <w:p w14:paraId="4DA79E6E" w14:textId="77777777" w:rsidR="00624315" w:rsidRPr="00A72BDC" w:rsidRDefault="00624315" w:rsidP="008672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lv-LV"/>
              </w:rPr>
            </w:pPr>
          </w:p>
          <w:p w14:paraId="3275BC1A" w14:textId="7CB07B96" w:rsidR="005B21F1" w:rsidRPr="00A72BDC" w:rsidRDefault="001F11B9" w:rsidP="00A72B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 w:eastAsia="lv-LV"/>
              </w:rPr>
            </w:pPr>
            <w:r w:rsidRPr="00A72BDC">
              <w:rPr>
                <w:rFonts w:asciiTheme="minorHAnsi" w:eastAsia="Times New Roman" w:hAnsiTheme="minorHAnsi" w:cstheme="minorHAnsi"/>
                <w:b/>
                <w:color w:val="FF0000"/>
                <w:lang w:val="en-US" w:eastAsia="lv-LV"/>
              </w:rPr>
              <w:t>Deadline: 15.0</w:t>
            </w:r>
            <w:r w:rsidR="004A7378">
              <w:rPr>
                <w:rFonts w:asciiTheme="minorHAnsi" w:eastAsia="Times New Roman" w:hAnsiTheme="minorHAnsi" w:cstheme="minorHAnsi"/>
                <w:b/>
                <w:color w:val="FF0000"/>
                <w:lang w:val="en-US" w:eastAsia="lv-LV"/>
              </w:rPr>
              <w:t>8</w:t>
            </w:r>
            <w:r w:rsidRPr="00A72BDC">
              <w:rPr>
                <w:rFonts w:asciiTheme="minorHAnsi" w:eastAsia="Times New Roman" w:hAnsiTheme="minorHAnsi" w:cstheme="minorHAnsi"/>
                <w:b/>
                <w:color w:val="FF0000"/>
                <w:lang w:val="en-US" w:eastAsia="lv-LV"/>
              </w:rPr>
              <w:t>.2022</w:t>
            </w:r>
          </w:p>
        </w:tc>
      </w:tr>
      <w:tr w:rsidR="00F10B5D" w:rsidRPr="00A72BDC" w14:paraId="5A0A0580" w14:textId="77777777" w:rsidTr="00624315">
        <w:tc>
          <w:tcPr>
            <w:tcW w:w="2062" w:type="dxa"/>
            <w:shd w:val="clear" w:color="auto" w:fill="FFFFFF" w:themeFill="background1"/>
          </w:tcPr>
          <w:p w14:paraId="37F80165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ORGANIZING COMMITTEE</w:t>
            </w:r>
          </w:p>
          <w:p w14:paraId="405A4F6A" w14:textId="77777777" w:rsidR="005B21F1" w:rsidRPr="00A72BDC" w:rsidRDefault="005B21F1" w:rsidP="007369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428" w:type="dxa"/>
            <w:shd w:val="clear" w:color="auto" w:fill="FFFFFF" w:themeFill="background1"/>
          </w:tcPr>
          <w:p w14:paraId="63A57989" w14:textId="77777777" w:rsidR="005B21F1" w:rsidRPr="0072488A" w:rsidRDefault="005B21F1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Org</w:t>
            </w:r>
            <w:r w:rsidR="00444DDE" w:rsidRPr="00A72BDC">
              <w:rPr>
                <w:rFonts w:asciiTheme="minorHAnsi" w:hAnsiTheme="minorHAnsi" w:cstheme="minorHAnsi"/>
                <w:b/>
                <w:bCs/>
                <w:lang w:val="en-US"/>
              </w:rPr>
              <w:t>anizers</w:t>
            </w:r>
            <w:r w:rsidR="00EB18BC" w:rsidRPr="00A72BDC">
              <w:rPr>
                <w:rFonts w:asciiTheme="minorHAnsi" w:hAnsiTheme="minorHAnsi" w:cstheme="minorHAnsi"/>
                <w:b/>
                <w:bCs/>
                <w:lang w:val="en-US"/>
              </w:rPr>
              <w:t>’</w:t>
            </w:r>
            <w:r w:rsidR="00444DDE" w:rsidRPr="00A72BD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Area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394"/>
              <w:gridCol w:w="2860"/>
            </w:tblGrid>
            <w:tr w:rsidR="009C1576" w:rsidRPr="00A72BDC" w14:paraId="591AF1AD" w14:textId="77777777" w:rsidTr="009F778B">
              <w:tc>
                <w:tcPr>
                  <w:tcW w:w="2626" w:type="dxa"/>
                </w:tcPr>
                <w:p w14:paraId="5E34696A" w14:textId="77777777" w:rsidR="009C1576" w:rsidRPr="00A72BDC" w:rsidRDefault="009C1576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  <w:lang w:val="en-US"/>
                    </w:rPr>
                    <w:t>Tournament Director</w:t>
                  </w:r>
                </w:p>
              </w:tc>
              <w:tc>
                <w:tcPr>
                  <w:tcW w:w="2394" w:type="dxa"/>
                </w:tcPr>
                <w:p w14:paraId="1BBCEFE3" w14:textId="77777777" w:rsidR="009C1576" w:rsidRPr="00A72BDC" w:rsidRDefault="001F11B9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72BDC">
                    <w:rPr>
                      <w:rFonts w:asciiTheme="minorHAnsi" w:hAnsiTheme="minorHAnsi" w:cstheme="minorHAnsi"/>
                      <w:iCs/>
                      <w:lang w:val="en-US"/>
                    </w:rPr>
                    <w:t xml:space="preserve">Edgars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iCs/>
                      <w:lang w:val="en-US"/>
                    </w:rPr>
                    <w:t>Zai</w:t>
                  </w:r>
                  <w:r w:rsidR="00A72BDC">
                    <w:rPr>
                      <w:rFonts w:asciiTheme="minorHAnsi" w:hAnsiTheme="minorHAnsi" w:cstheme="minorHAnsi"/>
                      <w:iCs/>
                      <w:lang w:val="en-US"/>
                    </w:rPr>
                    <w:t>z</w:t>
                  </w:r>
                  <w:r w:rsidRPr="00A72BDC">
                    <w:rPr>
                      <w:rFonts w:asciiTheme="minorHAnsi" w:hAnsiTheme="minorHAnsi" w:cstheme="minorHAnsi"/>
                      <w:iCs/>
                      <w:lang w:val="en-US"/>
                    </w:rPr>
                    <w:t>enijs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3A4B8BEA" w14:textId="77777777" w:rsidR="009F778B" w:rsidRPr="00A72BDC" w:rsidRDefault="001F11B9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</w:rPr>
                    <w:t>+371 22034343</w:t>
                  </w:r>
                </w:p>
                <w:p w14:paraId="7F436F8A" w14:textId="77777777" w:rsidR="009C1576" w:rsidRPr="00A72BDC" w:rsidRDefault="001F11B9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</w:rPr>
                    <w:t>edgars@volejbols.lv</w:t>
                  </w:r>
                </w:p>
              </w:tc>
            </w:tr>
            <w:tr w:rsidR="009C1576" w:rsidRPr="00A72BDC" w14:paraId="3D1D3CD8" w14:textId="77777777" w:rsidTr="009F778B">
              <w:tc>
                <w:tcPr>
                  <w:tcW w:w="2626" w:type="dxa"/>
                </w:tcPr>
                <w:p w14:paraId="79B64D17" w14:textId="77777777" w:rsidR="009C1576" w:rsidRPr="00A72BDC" w:rsidRDefault="009C1576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  <w:lang w:val="en-US"/>
                    </w:rPr>
                    <w:t xml:space="preserve">NF Delegate: </w:t>
                  </w:r>
                </w:p>
              </w:tc>
              <w:tc>
                <w:tcPr>
                  <w:tcW w:w="2394" w:type="dxa"/>
                </w:tcPr>
                <w:p w14:paraId="61B863FD" w14:textId="77777777" w:rsidR="009C1576" w:rsidRPr="00A72BDC" w:rsidRDefault="001F11B9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  <w:iCs/>
                    </w:rPr>
                    <w:t xml:space="preserve">Toms </w:t>
                  </w:r>
                  <w:proofErr w:type="spellStart"/>
                  <w:r w:rsidR="00A72BDC">
                    <w:rPr>
                      <w:rFonts w:asciiTheme="minorHAnsi" w:hAnsiTheme="minorHAnsi" w:cstheme="minorHAnsi"/>
                      <w:iCs/>
                    </w:rPr>
                    <w:t>S</w:t>
                  </w:r>
                  <w:r w:rsidRPr="00A72BDC">
                    <w:rPr>
                      <w:rFonts w:asciiTheme="minorHAnsi" w:hAnsiTheme="minorHAnsi" w:cstheme="minorHAnsi"/>
                      <w:iCs/>
                    </w:rPr>
                    <w:t>m</w:t>
                  </w:r>
                  <w:r w:rsidR="00A72BDC">
                    <w:rPr>
                      <w:rFonts w:asciiTheme="minorHAnsi" w:hAnsiTheme="minorHAnsi" w:cstheme="minorHAnsi"/>
                      <w:iCs/>
                    </w:rPr>
                    <w:t>e</w:t>
                  </w:r>
                  <w:r w:rsidRPr="00A72BDC">
                    <w:rPr>
                      <w:rFonts w:asciiTheme="minorHAnsi" w:hAnsiTheme="minorHAnsi" w:cstheme="minorHAnsi"/>
                      <w:iCs/>
                    </w:rPr>
                    <w:t>dins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79E0CBD4" w14:textId="77777777" w:rsidR="00C83D5C" w:rsidRPr="00A72BDC" w:rsidRDefault="001F11B9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</w:rPr>
                    <w:t xml:space="preserve">+371 </w:t>
                  </w:r>
                  <w:r w:rsidR="00152D00" w:rsidRPr="00A72BDC">
                    <w:rPr>
                      <w:rFonts w:asciiTheme="minorHAnsi" w:hAnsiTheme="minorHAnsi" w:cstheme="minorHAnsi"/>
                    </w:rPr>
                    <w:t>26101226</w:t>
                  </w:r>
                </w:p>
                <w:p w14:paraId="3FF88BF0" w14:textId="77777777" w:rsidR="009C1576" w:rsidRPr="00A72BDC" w:rsidRDefault="00152D00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</w:rPr>
                    <w:t>toms@volejbols.lv</w:t>
                  </w:r>
                </w:p>
              </w:tc>
            </w:tr>
          </w:tbl>
          <w:p w14:paraId="25B40F53" w14:textId="77777777" w:rsidR="00A72BDC" w:rsidRPr="00A72BDC" w:rsidRDefault="00A72BDC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7BCA95D" w14:textId="77777777" w:rsidR="009C1576" w:rsidRPr="00A72BDC" w:rsidRDefault="005B21F1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72BDC">
              <w:rPr>
                <w:rFonts w:asciiTheme="minorHAnsi" w:hAnsiTheme="minorHAnsi" w:cstheme="minorHAnsi"/>
                <w:b/>
                <w:bCs/>
              </w:rPr>
              <w:t>Technical</w:t>
            </w:r>
            <w:proofErr w:type="spellEnd"/>
            <w:r w:rsidRPr="00A72B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  <w:bCs/>
              </w:rPr>
              <w:t>and</w:t>
            </w:r>
            <w:proofErr w:type="spellEnd"/>
            <w:r w:rsidRPr="00A72B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  <w:bCs/>
              </w:rPr>
              <w:t>Administrative</w:t>
            </w:r>
            <w:proofErr w:type="spellEnd"/>
            <w:r w:rsidRPr="00A72B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  <w:bCs/>
              </w:rPr>
              <w:t>Area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394"/>
              <w:gridCol w:w="2860"/>
            </w:tblGrid>
            <w:tr w:rsidR="009C1576" w:rsidRPr="00A72BDC" w14:paraId="079B4143" w14:textId="77777777" w:rsidTr="009F778B">
              <w:tc>
                <w:tcPr>
                  <w:tcW w:w="2626" w:type="dxa"/>
                </w:tcPr>
                <w:p w14:paraId="6BBA0FD4" w14:textId="77777777" w:rsidR="009C1576" w:rsidRPr="00A72BDC" w:rsidRDefault="00624315" w:rsidP="00624315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72BDC">
                    <w:rPr>
                      <w:rFonts w:asciiTheme="minorHAnsi" w:hAnsiTheme="minorHAnsi" w:cstheme="minorHAnsi"/>
                      <w:lang w:eastAsia="lt-LT"/>
                    </w:rPr>
                    <w:t xml:space="preserve">EEVZA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lang w:eastAsia="lt-LT"/>
                    </w:rPr>
                    <w:t>Technical</w:t>
                  </w:r>
                  <w:proofErr w:type="spellEnd"/>
                  <w:r w:rsidRPr="00A72BDC">
                    <w:rPr>
                      <w:rFonts w:asciiTheme="minorHAnsi" w:hAnsiTheme="minorHAnsi" w:cstheme="minorHAnsi"/>
                      <w:lang w:eastAsia="lt-LT"/>
                    </w:rPr>
                    <w:t xml:space="preserve">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lang w:eastAsia="lt-LT"/>
                    </w:rPr>
                    <w:t>Supervisor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5BFE16F3" w14:textId="77777777" w:rsidR="009C1576" w:rsidRPr="00A72BDC" w:rsidRDefault="009F778B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tbd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3DC34783" w14:textId="77777777" w:rsidR="00C83D5C" w:rsidRPr="00A72BDC" w:rsidRDefault="00C83D5C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hd w:val="clear" w:color="auto" w:fill="FFFFFF"/>
                      <w:lang w:val="en-US"/>
                    </w:rPr>
                  </w:pPr>
                </w:p>
              </w:tc>
            </w:tr>
            <w:tr w:rsidR="003573EB" w:rsidRPr="00A72BDC" w14:paraId="5AD5041E" w14:textId="77777777" w:rsidTr="009F778B">
              <w:tc>
                <w:tcPr>
                  <w:tcW w:w="2626" w:type="dxa"/>
                </w:tcPr>
                <w:p w14:paraId="6A23648E" w14:textId="77777777" w:rsidR="003573EB" w:rsidRPr="00A72BDC" w:rsidRDefault="003573EB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Technical</w:t>
                  </w:r>
                  <w:proofErr w:type="spellEnd"/>
                  <w:r w:rsidRPr="00A72BD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Director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6AD584C8" w14:textId="77777777" w:rsidR="003573EB" w:rsidRPr="00A72BDC" w:rsidRDefault="009F778B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tbd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1C53EDC3" w14:textId="77777777" w:rsidR="003573EB" w:rsidRPr="00A72BDC" w:rsidRDefault="003573EB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3573EB" w:rsidRPr="00A72BDC" w14:paraId="7DF3C6EB" w14:textId="77777777" w:rsidTr="009F778B">
              <w:tc>
                <w:tcPr>
                  <w:tcW w:w="2626" w:type="dxa"/>
                </w:tcPr>
                <w:p w14:paraId="390BC82B" w14:textId="77777777" w:rsidR="003573EB" w:rsidRPr="00A72BDC" w:rsidRDefault="003573EB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Court</w:t>
                  </w:r>
                  <w:proofErr w:type="spellEnd"/>
                  <w:r w:rsidRPr="00A72BD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Manager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140AE839" w14:textId="77777777" w:rsidR="003573EB" w:rsidRPr="00A72BDC" w:rsidRDefault="009F778B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tbd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017B9AF1" w14:textId="77777777" w:rsidR="003573EB" w:rsidRPr="00A72BDC" w:rsidRDefault="003573EB" w:rsidP="00C83D5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9C1576" w:rsidRPr="00A72BDC" w14:paraId="01B07CED" w14:textId="77777777" w:rsidTr="009F778B">
              <w:tc>
                <w:tcPr>
                  <w:tcW w:w="2626" w:type="dxa"/>
                </w:tcPr>
                <w:p w14:paraId="0C232E7F" w14:textId="77777777" w:rsidR="009C1576" w:rsidRPr="00A72BDC" w:rsidRDefault="009C1576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lastRenderedPageBreak/>
                    <w:t>Referee</w:t>
                  </w:r>
                  <w:proofErr w:type="spellEnd"/>
                  <w:r w:rsidRPr="00A72BD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Manager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3CBB6639" w14:textId="77777777" w:rsidR="009C1576" w:rsidRPr="00A72BDC" w:rsidRDefault="00152D00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72BDC">
                    <w:rPr>
                      <w:rFonts w:asciiTheme="minorHAnsi" w:hAnsiTheme="minorHAnsi" w:cstheme="minorHAnsi"/>
                      <w:bCs/>
                    </w:rPr>
                    <w:t xml:space="preserve">Aleksandrs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Polevs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7C4D795C" w14:textId="77777777" w:rsidR="009F778B" w:rsidRPr="00A72BDC" w:rsidRDefault="00152D00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72BDC">
                    <w:rPr>
                      <w:rFonts w:asciiTheme="minorHAnsi" w:hAnsiTheme="minorHAnsi" w:cstheme="minorHAnsi"/>
                      <w:bCs/>
                    </w:rPr>
                    <w:t>+371 22426957</w:t>
                  </w:r>
                </w:p>
                <w:p w14:paraId="4335CAC3" w14:textId="77777777" w:rsidR="00152D00" w:rsidRPr="00A72BDC" w:rsidRDefault="00152D00" w:rsidP="00EB18B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72BDC">
                    <w:rPr>
                      <w:rFonts w:asciiTheme="minorHAnsi" w:hAnsiTheme="minorHAnsi" w:cstheme="minorHAnsi"/>
                      <w:bCs/>
                    </w:rPr>
                    <w:t>aleksandrs.polevs@inbox.lv</w:t>
                  </w:r>
                </w:p>
              </w:tc>
            </w:tr>
            <w:tr w:rsidR="009F778B" w:rsidRPr="00A72BDC" w14:paraId="5A0D7E3B" w14:textId="77777777" w:rsidTr="00152D00">
              <w:trPr>
                <w:trHeight w:val="457"/>
              </w:trPr>
              <w:tc>
                <w:tcPr>
                  <w:tcW w:w="2626" w:type="dxa"/>
                </w:tcPr>
                <w:p w14:paraId="6AB53AA8" w14:textId="77777777" w:rsidR="009F778B" w:rsidRPr="00A72BDC" w:rsidRDefault="009F778B" w:rsidP="009F778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72BDC">
                    <w:rPr>
                      <w:rFonts w:asciiTheme="minorHAnsi" w:hAnsiTheme="minorHAnsi" w:cstheme="minorHAnsi"/>
                      <w:bCs/>
                    </w:rPr>
                    <w:t xml:space="preserve">BVIS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bCs/>
                    </w:rPr>
                    <w:t>Manager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45981F77" w14:textId="77777777" w:rsidR="009F778B" w:rsidRPr="00A72BDC" w:rsidRDefault="00152D00" w:rsidP="009F778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72BDC">
                    <w:rPr>
                      <w:rFonts w:asciiTheme="minorHAnsi" w:hAnsiTheme="minorHAnsi" w:cstheme="minorHAnsi"/>
                      <w:iCs/>
                    </w:rPr>
                    <w:t xml:space="preserve">Liene </w:t>
                  </w:r>
                  <w:proofErr w:type="spellStart"/>
                  <w:r w:rsidRPr="00A72BDC">
                    <w:rPr>
                      <w:rFonts w:asciiTheme="minorHAnsi" w:hAnsiTheme="minorHAnsi" w:cstheme="minorHAnsi"/>
                      <w:iCs/>
                    </w:rPr>
                    <w:t>Libere</w:t>
                  </w:r>
                  <w:proofErr w:type="spellEnd"/>
                </w:p>
              </w:tc>
              <w:tc>
                <w:tcPr>
                  <w:tcW w:w="2860" w:type="dxa"/>
                </w:tcPr>
                <w:p w14:paraId="77FC004E" w14:textId="77777777" w:rsidR="009F778B" w:rsidRPr="00A72BDC" w:rsidRDefault="00152D00" w:rsidP="009F778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A72BDC">
                    <w:rPr>
                      <w:rFonts w:asciiTheme="minorHAnsi" w:hAnsiTheme="minorHAnsi" w:cstheme="minorHAnsi"/>
                      <w:iCs/>
                    </w:rPr>
                    <w:t>+371 26750898</w:t>
                  </w:r>
                </w:p>
                <w:p w14:paraId="19A495A4" w14:textId="77777777" w:rsidR="00152D00" w:rsidRPr="00A72BDC" w:rsidRDefault="00152D00" w:rsidP="009F778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A72BDC">
                    <w:rPr>
                      <w:rFonts w:asciiTheme="minorHAnsi" w:hAnsiTheme="minorHAnsi" w:cstheme="minorHAnsi"/>
                      <w:iCs/>
                    </w:rPr>
                    <w:t>libereliene@gmail.com</w:t>
                  </w:r>
                </w:p>
              </w:tc>
            </w:tr>
          </w:tbl>
          <w:p w14:paraId="52B08C7A" w14:textId="77777777" w:rsidR="000752A5" w:rsidRPr="00A72BDC" w:rsidRDefault="000752A5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lt-LT"/>
              </w:rPr>
            </w:pPr>
          </w:p>
        </w:tc>
      </w:tr>
      <w:tr w:rsidR="00F10B5D" w:rsidRPr="00A72BDC" w14:paraId="6F45F9CA" w14:textId="77777777" w:rsidTr="00A72BDC">
        <w:tc>
          <w:tcPr>
            <w:tcW w:w="2062" w:type="dxa"/>
            <w:shd w:val="clear" w:color="auto" w:fill="FFFFFF" w:themeFill="background1"/>
          </w:tcPr>
          <w:p w14:paraId="4D81EFE4" w14:textId="77777777" w:rsidR="005B21F1" w:rsidRPr="00A72BDC" w:rsidRDefault="005B21F1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REFEREES</w:t>
            </w:r>
          </w:p>
        </w:tc>
        <w:tc>
          <w:tcPr>
            <w:tcW w:w="8428" w:type="dxa"/>
            <w:shd w:val="clear" w:color="auto" w:fill="FFFFFF" w:themeFill="background1"/>
          </w:tcPr>
          <w:p w14:paraId="0CDCE95B" w14:textId="77777777" w:rsidR="002569BD" w:rsidRPr="00A72BDC" w:rsidRDefault="005B21F1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72BDC">
              <w:rPr>
                <w:rFonts w:asciiTheme="minorHAnsi" w:hAnsiTheme="minorHAnsi" w:cstheme="minorHAnsi"/>
              </w:rPr>
              <w:t xml:space="preserve">NF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Referee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Manager</w:t>
            </w:r>
            <w:proofErr w:type="spellEnd"/>
            <w:r w:rsidR="009C1576" w:rsidRPr="00A72BDC">
              <w:rPr>
                <w:rFonts w:asciiTheme="minorHAnsi" w:hAnsiTheme="minorHAnsi" w:cstheme="minorHAnsi"/>
              </w:rPr>
              <w:t>:</w:t>
            </w:r>
            <w:r w:rsidR="009F778B" w:rsidRPr="00A72BD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1F0EE46" w14:textId="77777777" w:rsidR="005B21F1" w:rsidRPr="00A72BDC" w:rsidRDefault="00A911CE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bCs/>
              </w:rPr>
              <w:t xml:space="preserve">Aleksandrs </w:t>
            </w:r>
            <w:proofErr w:type="spellStart"/>
            <w:r w:rsidRPr="00A72BDC">
              <w:rPr>
                <w:rFonts w:asciiTheme="minorHAnsi" w:hAnsiTheme="minorHAnsi" w:cstheme="minorHAnsi"/>
                <w:bCs/>
              </w:rPr>
              <w:t>Polevs</w:t>
            </w:r>
            <w:proofErr w:type="spellEnd"/>
            <w:r w:rsidR="009F778B" w:rsidRPr="00A72BDC">
              <w:rPr>
                <w:rFonts w:asciiTheme="minorHAnsi" w:hAnsiTheme="minorHAnsi" w:cstheme="minorHAnsi"/>
                <w:bCs/>
                <w:lang w:val="en-US"/>
              </w:rPr>
              <w:t>,</w:t>
            </w:r>
            <w:r w:rsidRPr="00A72BDC">
              <w:rPr>
                <w:rFonts w:asciiTheme="minorHAnsi" w:hAnsiTheme="minorHAnsi" w:cstheme="minorHAnsi"/>
                <w:bCs/>
              </w:rPr>
              <w:t xml:space="preserve"> +371 22426957,</w:t>
            </w:r>
            <w:r w:rsidR="009F778B" w:rsidRPr="00A72BDC">
              <w:rPr>
                <w:rFonts w:asciiTheme="minorHAnsi" w:hAnsiTheme="minorHAnsi" w:cstheme="minorHAnsi"/>
                <w:bCs/>
              </w:rPr>
              <w:t xml:space="preserve"> </w:t>
            </w:r>
            <w:r w:rsidRPr="00A72BDC">
              <w:rPr>
                <w:rFonts w:asciiTheme="minorHAnsi" w:hAnsiTheme="minorHAnsi" w:cstheme="minorHAnsi"/>
                <w:bCs/>
              </w:rPr>
              <w:t>aleksandrs.polevs@inbox.lv</w:t>
            </w:r>
          </w:p>
          <w:p w14:paraId="62F1BF55" w14:textId="77777777" w:rsidR="005B21F1" w:rsidRPr="00A72BDC" w:rsidRDefault="005B21F1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Local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Referees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A911CE" w:rsidRPr="00A72BDC">
              <w:rPr>
                <w:rFonts w:asciiTheme="minorHAnsi" w:hAnsiTheme="minorHAnsi" w:cstheme="minorHAnsi"/>
                <w:lang w:val="en-US"/>
              </w:rPr>
              <w:t>tbd</w:t>
            </w:r>
            <w:proofErr w:type="spellEnd"/>
          </w:p>
        </w:tc>
      </w:tr>
      <w:tr w:rsidR="009C1576" w:rsidRPr="00A72BDC" w14:paraId="239A0C45" w14:textId="77777777" w:rsidTr="00A72BDC">
        <w:tc>
          <w:tcPr>
            <w:tcW w:w="2062" w:type="dxa"/>
            <w:shd w:val="clear" w:color="auto" w:fill="FFFFFF" w:themeFill="background1"/>
          </w:tcPr>
          <w:p w14:paraId="6A8CB962" w14:textId="77777777" w:rsidR="009C1576" w:rsidRPr="00A72BDC" w:rsidRDefault="009C1576" w:rsidP="00C83D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t-EE"/>
              </w:rPr>
              <w:t>GENDER</w:t>
            </w:r>
          </w:p>
        </w:tc>
        <w:tc>
          <w:tcPr>
            <w:tcW w:w="8428" w:type="dxa"/>
            <w:shd w:val="clear" w:color="auto" w:fill="FFFFFF" w:themeFill="background1"/>
          </w:tcPr>
          <w:p w14:paraId="33B0E04F" w14:textId="77777777" w:rsidR="009C1576" w:rsidRPr="00A72BDC" w:rsidRDefault="002002C3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Men</w:t>
            </w:r>
            <w:proofErr w:type="spellEnd"/>
            <w:r w:rsidRPr="00A72BDC">
              <w:rPr>
                <w:rFonts w:asciiTheme="minorHAnsi" w:hAnsiTheme="minorHAnsi" w:cstheme="minorHAnsi"/>
                <w:lang w:val="ru-RU"/>
              </w:rPr>
              <w:t>/</w:t>
            </w:r>
            <w:r w:rsidRPr="00A72BDC">
              <w:rPr>
                <w:rFonts w:asciiTheme="minorHAnsi" w:hAnsiTheme="minorHAnsi" w:cstheme="minorHAnsi"/>
                <w:lang w:val="en-US"/>
              </w:rPr>
              <w:t>Women</w:t>
            </w:r>
          </w:p>
        </w:tc>
      </w:tr>
      <w:tr w:rsidR="002B3D70" w:rsidRPr="00A72BDC" w14:paraId="7A336154" w14:textId="77777777" w:rsidTr="00A72BDC">
        <w:tc>
          <w:tcPr>
            <w:tcW w:w="2062" w:type="dxa"/>
            <w:shd w:val="clear" w:color="auto" w:fill="FFFFFF" w:themeFill="background1"/>
          </w:tcPr>
          <w:p w14:paraId="67D5772D" w14:textId="77777777" w:rsidR="002B3D70" w:rsidRPr="00A72BDC" w:rsidRDefault="002B3D70" w:rsidP="00C83D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A72BDC">
              <w:rPr>
                <w:rFonts w:asciiTheme="minorHAnsi" w:hAnsiTheme="minorHAnsi" w:cstheme="minorHAnsi"/>
                <w:b/>
              </w:rPr>
              <w:t>RIGHT OF PARTICIPATION</w:t>
            </w:r>
          </w:p>
        </w:tc>
        <w:tc>
          <w:tcPr>
            <w:tcW w:w="8428" w:type="dxa"/>
            <w:shd w:val="clear" w:color="auto" w:fill="FFFFFF" w:themeFill="background1"/>
          </w:tcPr>
          <w:p w14:paraId="0349D776" w14:textId="2F08401F" w:rsidR="002B3D70" w:rsidRPr="00A72BDC" w:rsidRDefault="00624315" w:rsidP="006243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Players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wishing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participate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shall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be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aged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under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 xml:space="preserve"> 18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years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31</w:t>
            </w:r>
            <w:r w:rsidRPr="004A7378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December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year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during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which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respective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Championship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is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held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this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season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b</w:t>
            </w:r>
            <w:r w:rsidRPr="00A72BDC">
              <w:rPr>
                <w:rFonts w:asciiTheme="minorHAnsi" w:hAnsiTheme="minorHAnsi" w:cstheme="minorHAnsi"/>
              </w:rPr>
              <w:t>orn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r w:rsidRPr="00A72BDC">
              <w:rPr>
                <w:rFonts w:asciiTheme="minorHAnsi" w:hAnsiTheme="minorHAnsi" w:cstheme="minorHAnsi"/>
                <w:b/>
              </w:rPr>
              <w:t>1</w:t>
            </w:r>
            <w:r w:rsidRPr="004A7378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A72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January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>,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r w:rsidRPr="00A72BDC">
              <w:rPr>
                <w:rFonts w:asciiTheme="minorHAnsi" w:hAnsiTheme="minorHAnsi" w:cstheme="minorHAnsi"/>
                <w:b/>
              </w:rPr>
              <w:t>2005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after</w:t>
            </w:r>
            <w:proofErr w:type="spellEnd"/>
            <w:r w:rsidRPr="00A72BDC">
              <w:rPr>
                <w:rFonts w:asciiTheme="minorHAnsi" w:hAnsiTheme="minorHAnsi" w:cstheme="minorHAnsi"/>
              </w:rPr>
              <w:t>)</w:t>
            </w:r>
            <w:r w:rsidRPr="00A72BDC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2DB82BD" w14:textId="4E19F8F4" w:rsidR="00624315" w:rsidRPr="00A72BDC" w:rsidRDefault="00624315" w:rsidP="006243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Players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wishing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participate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shall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be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aged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under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 xml:space="preserve"> 16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years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31</w:t>
            </w:r>
            <w:r w:rsidRPr="004A7378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December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year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during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which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respective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Championship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is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held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this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season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b</w:t>
            </w:r>
            <w:r w:rsidRPr="00A72BDC">
              <w:rPr>
                <w:rFonts w:asciiTheme="minorHAnsi" w:hAnsiTheme="minorHAnsi" w:cstheme="minorHAnsi"/>
              </w:rPr>
              <w:t>orn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r w:rsidRPr="00A72BDC">
              <w:rPr>
                <w:rFonts w:asciiTheme="minorHAnsi" w:hAnsiTheme="minorHAnsi" w:cstheme="minorHAnsi"/>
                <w:b/>
              </w:rPr>
              <w:t>1</w:t>
            </w:r>
            <w:r w:rsidRPr="004A7378">
              <w:rPr>
                <w:rFonts w:asciiTheme="minorHAnsi" w:hAnsiTheme="minorHAnsi" w:cstheme="minorHAnsi"/>
                <w:b/>
                <w:vertAlign w:val="superscript"/>
              </w:rPr>
              <w:t xml:space="preserve">st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  <w:b/>
              </w:rPr>
              <w:t>January</w:t>
            </w:r>
            <w:proofErr w:type="spellEnd"/>
            <w:r w:rsidRPr="00A72BDC">
              <w:rPr>
                <w:rFonts w:asciiTheme="minorHAnsi" w:hAnsiTheme="minorHAnsi" w:cstheme="minorHAnsi"/>
                <w:b/>
              </w:rPr>
              <w:t>, 2007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after</w:t>
            </w:r>
            <w:proofErr w:type="spellEnd"/>
            <w:r w:rsidRPr="00A72BDC">
              <w:rPr>
                <w:rFonts w:asciiTheme="minorHAnsi" w:hAnsiTheme="minorHAnsi" w:cstheme="minorHAnsi"/>
              </w:rPr>
              <w:t>)</w:t>
            </w:r>
            <w:r w:rsidR="00A72BDC">
              <w:rPr>
                <w:rFonts w:asciiTheme="minorHAnsi" w:hAnsiTheme="minorHAnsi" w:cstheme="minorHAnsi"/>
              </w:rPr>
              <w:t>;</w:t>
            </w:r>
          </w:p>
        </w:tc>
      </w:tr>
      <w:tr w:rsidR="00A72BDC" w:rsidRPr="00A72BDC" w14:paraId="37A19A8B" w14:textId="77777777" w:rsidTr="00A72BDC">
        <w:trPr>
          <w:trHeight w:val="562"/>
        </w:trPr>
        <w:tc>
          <w:tcPr>
            <w:tcW w:w="2062" w:type="dxa"/>
            <w:shd w:val="clear" w:color="auto" w:fill="FFFFFF" w:themeFill="background1"/>
          </w:tcPr>
          <w:p w14:paraId="2029CE1A" w14:textId="77777777" w:rsidR="00A72BDC" w:rsidRPr="00A72BDC" w:rsidRDefault="00A72BDC" w:rsidP="00A72B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CONTRIBUTION FEE</w:t>
            </w:r>
          </w:p>
        </w:tc>
        <w:tc>
          <w:tcPr>
            <w:tcW w:w="8428" w:type="dxa"/>
            <w:shd w:val="clear" w:color="auto" w:fill="FFFFFF" w:themeFill="background1"/>
          </w:tcPr>
          <w:p w14:paraId="7ED47536" w14:textId="5290EE12" w:rsidR="00A72BDC" w:rsidRPr="00A72BDC" w:rsidRDefault="00A72BDC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t xml:space="preserve">A </w:t>
            </w: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Qualification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contribute</w:t>
            </w:r>
            <w:proofErr w:type="spellEnd"/>
            <w:r>
              <w:t xml:space="preserve"> to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accommodation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transportation</w:t>
            </w:r>
            <w:proofErr w:type="spellEnd"/>
            <w:r>
              <w:t xml:space="preserve">. </w:t>
            </w:r>
            <w:proofErr w:type="spellStart"/>
            <w:r>
              <w:t>Delegation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(2) </w:t>
            </w:r>
            <w:proofErr w:type="spellStart"/>
            <w:r>
              <w:t>players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optionally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to </w:t>
            </w:r>
            <w:proofErr w:type="spellStart"/>
            <w:r>
              <w:t>one</w:t>
            </w:r>
            <w:proofErr w:type="spellEnd"/>
            <w:r>
              <w:t xml:space="preserve"> (1)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>/</w:t>
            </w:r>
            <w:proofErr w:type="spellStart"/>
            <w:r>
              <w:t>coach</w:t>
            </w:r>
            <w:proofErr w:type="spellEnd"/>
            <w:r>
              <w:t xml:space="preserve"> per </w:t>
            </w:r>
            <w:proofErr w:type="spellStart"/>
            <w:r>
              <w:t>team</w:t>
            </w:r>
            <w:proofErr w:type="spellEnd"/>
            <w:r>
              <w:t xml:space="preserve">. A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971FFF">
              <w:t>6</w:t>
            </w:r>
            <w:r>
              <w:t xml:space="preserve">0,- EUR per </w:t>
            </w:r>
            <w:proofErr w:type="spellStart"/>
            <w:r>
              <w:t>delegation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per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 w:rsidR="00971FFF">
              <w:t xml:space="preserve"> </w:t>
            </w:r>
            <w:proofErr w:type="spellStart"/>
            <w:r w:rsidR="00971FFF">
              <w:t>and</w:t>
            </w:r>
            <w:proofErr w:type="spellEnd"/>
            <w:r w:rsidR="00971FFF">
              <w:t xml:space="preserve"> </w:t>
            </w:r>
            <w:proofErr w:type="spellStart"/>
            <w:r w:rsidR="00971FFF">
              <w:t>team</w:t>
            </w:r>
            <w:proofErr w:type="spellEnd"/>
            <w:r w:rsidR="00971FFF">
              <w:t xml:space="preserve">  </w:t>
            </w:r>
            <w:proofErr w:type="spellStart"/>
            <w:r w:rsidR="00971FFF">
              <w:t>officials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respective</w:t>
            </w:r>
            <w:proofErr w:type="spellEnd"/>
            <w:r>
              <w:t xml:space="preserve"> National </w:t>
            </w:r>
            <w:proofErr w:type="spellStart"/>
            <w:r>
              <w:t>Federation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r w:rsidR="00983CE7">
              <w:t>3</w:t>
            </w:r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, even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delegation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shorter</w:t>
            </w:r>
            <w:proofErr w:type="spellEnd"/>
            <w:r>
              <w:t xml:space="preserve"> (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</w:t>
            </w:r>
            <w:r w:rsidR="00983CE7">
              <w:t>3</w:t>
            </w:r>
            <w:r>
              <w:t xml:space="preserve"> x </w:t>
            </w:r>
            <w:r w:rsidR="00971FFF">
              <w:t>6</w:t>
            </w:r>
            <w:r>
              <w:t xml:space="preserve">0,- EUR = </w:t>
            </w:r>
            <w:r w:rsidR="00971FFF">
              <w:t>18</w:t>
            </w:r>
            <w:r>
              <w:t>0,- EUR).</w:t>
            </w:r>
          </w:p>
        </w:tc>
      </w:tr>
      <w:tr w:rsidR="009C1576" w:rsidRPr="00A72BDC" w14:paraId="21375026" w14:textId="77777777" w:rsidTr="00A72BDC">
        <w:trPr>
          <w:trHeight w:val="562"/>
        </w:trPr>
        <w:tc>
          <w:tcPr>
            <w:tcW w:w="2062" w:type="dxa"/>
            <w:shd w:val="clear" w:color="auto" w:fill="FFFFFF" w:themeFill="background1"/>
          </w:tcPr>
          <w:p w14:paraId="4DB29F23" w14:textId="77777777" w:rsidR="009C1576" w:rsidRPr="00A72BDC" w:rsidRDefault="009C1576" w:rsidP="00A72B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COMPETITION FORMAT</w:t>
            </w:r>
          </w:p>
        </w:tc>
        <w:tc>
          <w:tcPr>
            <w:tcW w:w="8428" w:type="dxa"/>
            <w:shd w:val="clear" w:color="auto" w:fill="FFFFFF" w:themeFill="background1"/>
          </w:tcPr>
          <w:p w14:paraId="588FD6FB" w14:textId="56FD4A15" w:rsidR="009C1576" w:rsidRPr="00A72BDC" w:rsidRDefault="009856AE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TBD</w:t>
            </w:r>
            <w:r w:rsidR="004A7378">
              <w:rPr>
                <w:rFonts w:asciiTheme="minorHAnsi" w:hAnsiTheme="minorHAnsi" w:cstheme="minorHAnsi"/>
                <w:lang w:val="en-US"/>
              </w:rPr>
              <w:t xml:space="preserve"> according to the registered teams</w:t>
            </w:r>
          </w:p>
        </w:tc>
      </w:tr>
      <w:tr w:rsidR="009C1576" w:rsidRPr="00A72BDC" w14:paraId="43895E1E" w14:textId="77777777" w:rsidTr="00A72BDC">
        <w:tc>
          <w:tcPr>
            <w:tcW w:w="2062" w:type="dxa"/>
            <w:shd w:val="clear" w:color="auto" w:fill="FFFFFF" w:themeFill="background1"/>
          </w:tcPr>
          <w:p w14:paraId="620A8A09" w14:textId="77777777" w:rsidR="009C1576" w:rsidRPr="00A72BDC" w:rsidRDefault="009C1576" w:rsidP="009C1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NUMBER OF TEAMS</w:t>
            </w:r>
          </w:p>
        </w:tc>
        <w:tc>
          <w:tcPr>
            <w:tcW w:w="8428" w:type="dxa"/>
            <w:shd w:val="clear" w:color="auto" w:fill="FFFFFF" w:themeFill="background1"/>
          </w:tcPr>
          <w:p w14:paraId="495E5901" w14:textId="77777777" w:rsidR="009C1576" w:rsidRPr="00A72BDC" w:rsidRDefault="009856AE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t-EE"/>
              </w:rPr>
              <w:t>TBD</w:t>
            </w:r>
          </w:p>
        </w:tc>
      </w:tr>
      <w:tr w:rsidR="009C1576" w:rsidRPr="00A72BDC" w14:paraId="24C1CDBF" w14:textId="77777777" w:rsidTr="00A72BDC">
        <w:tc>
          <w:tcPr>
            <w:tcW w:w="2062" w:type="dxa"/>
            <w:shd w:val="clear" w:color="auto" w:fill="FFFFFF" w:themeFill="background1"/>
          </w:tcPr>
          <w:p w14:paraId="07EC8E2D" w14:textId="77777777" w:rsidR="009C1576" w:rsidRPr="00A72BDC" w:rsidRDefault="009C1576" w:rsidP="00C83D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MAIN DRAW</w:t>
            </w:r>
          </w:p>
        </w:tc>
        <w:tc>
          <w:tcPr>
            <w:tcW w:w="8428" w:type="dxa"/>
            <w:shd w:val="clear" w:color="auto" w:fill="FFFFFF" w:themeFill="background1"/>
          </w:tcPr>
          <w:p w14:paraId="19170FB2" w14:textId="77777777" w:rsidR="009C1576" w:rsidRPr="00A72BDC" w:rsidRDefault="009856AE" w:rsidP="002002C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t-EE"/>
              </w:rPr>
            </w:pPr>
            <w:r w:rsidRPr="00A72BDC">
              <w:rPr>
                <w:rFonts w:asciiTheme="minorHAnsi" w:hAnsiTheme="minorHAnsi" w:cstheme="minorHAnsi"/>
                <w:lang w:val="et-EE"/>
              </w:rPr>
              <w:t>TBD</w:t>
            </w:r>
          </w:p>
        </w:tc>
      </w:tr>
      <w:tr w:rsidR="006770C6" w:rsidRPr="00A72BDC" w14:paraId="2606F555" w14:textId="77777777" w:rsidTr="00A72BDC">
        <w:tc>
          <w:tcPr>
            <w:tcW w:w="2062" w:type="dxa"/>
            <w:shd w:val="clear" w:color="auto" w:fill="FFFFFF" w:themeFill="background1"/>
          </w:tcPr>
          <w:p w14:paraId="39FEE710" w14:textId="77777777" w:rsidR="006770C6" w:rsidRPr="00A72BDC" w:rsidRDefault="006770C6" w:rsidP="00C83D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COMPETITION SCHEDULE</w:t>
            </w:r>
          </w:p>
          <w:p w14:paraId="02F32004" w14:textId="77777777" w:rsidR="006770C6" w:rsidRPr="00A72BDC" w:rsidRDefault="006770C6" w:rsidP="00C83D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428" w:type="dxa"/>
            <w:shd w:val="clear" w:color="auto" w:fill="FFFFFF" w:themeFill="background1"/>
          </w:tcPr>
          <w:p w14:paraId="441FECB4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lang w:val="en-US"/>
              </w:rPr>
              <w:t>Preliminary Inquiry &amp; Technical Meeting</w:t>
            </w:r>
            <w:r w:rsidR="00BC0CF4" w:rsidRPr="00A72BDC">
              <w:rPr>
                <w:rFonts w:asciiTheme="minorHAnsi" w:hAnsiTheme="minorHAnsi" w:cstheme="minorHAnsi"/>
                <w:b/>
                <w:lang w:val="en-US"/>
              </w:rPr>
              <w:t xml:space="preserve"> (if any)</w:t>
            </w:r>
          </w:p>
          <w:p w14:paraId="17C89887" w14:textId="77777777" w:rsidR="006770C6" w:rsidRPr="00A72BDC" w:rsidRDefault="00A911CE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Men/</w:t>
            </w:r>
            <w:r w:rsidR="006770C6" w:rsidRPr="00A72BDC">
              <w:rPr>
                <w:rFonts w:asciiTheme="minorHAnsi" w:hAnsiTheme="minorHAnsi" w:cstheme="minorHAnsi"/>
                <w:lang w:val="en-US"/>
              </w:rPr>
              <w:t>Women: Athletes are required to attend the Preliminary Inquiry and the Technical Meeting</w:t>
            </w:r>
            <w:r w:rsidR="00BC0CF4" w:rsidRPr="00A72BDC">
              <w:rPr>
                <w:rFonts w:asciiTheme="minorHAnsi" w:hAnsiTheme="minorHAnsi" w:cstheme="minorHAnsi"/>
                <w:lang w:val="en-US"/>
              </w:rPr>
              <w:t xml:space="preserve"> (if any</w:t>
            </w:r>
            <w:r w:rsidR="009856AE" w:rsidRPr="00A72BDC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05902313" w14:textId="77777777" w:rsidR="0068073F" w:rsidRPr="00A72BDC" w:rsidRDefault="006770C6" w:rsidP="009856A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All meetings will be held on the venue.</w:t>
            </w:r>
          </w:p>
          <w:p w14:paraId="059E53F1" w14:textId="77777777" w:rsidR="006770C6" w:rsidRPr="00A72BDC" w:rsidRDefault="002002C3" w:rsidP="00A8775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Preliminary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Inquiry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: </w:t>
            </w:r>
            <w:r w:rsidR="00A911CE" w:rsidRPr="00A72BDC">
              <w:rPr>
                <w:rFonts w:asciiTheme="minorHAnsi" w:hAnsiTheme="minorHAnsi" w:cstheme="minorHAnsi"/>
              </w:rPr>
              <w:t>21</w:t>
            </w:r>
            <w:r w:rsidRPr="00A72BDC">
              <w:rPr>
                <w:rFonts w:asciiTheme="minorHAnsi" w:hAnsiTheme="minorHAnsi" w:cstheme="minorHAnsi"/>
              </w:rPr>
              <w:t>.0</w:t>
            </w:r>
            <w:r w:rsidR="00A911CE" w:rsidRPr="00A72BDC">
              <w:rPr>
                <w:rFonts w:asciiTheme="minorHAnsi" w:hAnsiTheme="minorHAnsi" w:cstheme="minorHAnsi"/>
              </w:rPr>
              <w:t>8.2022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from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1</w:t>
            </w:r>
            <w:r w:rsidR="00A911CE" w:rsidRPr="00A72BDC">
              <w:rPr>
                <w:rFonts w:asciiTheme="minorHAnsi" w:hAnsiTheme="minorHAnsi" w:cstheme="minorHAnsi"/>
              </w:rPr>
              <w:t>8:00 to 20</w:t>
            </w:r>
            <w:r w:rsidR="00A87755">
              <w:rPr>
                <w:rFonts w:asciiTheme="minorHAnsi" w:hAnsiTheme="minorHAnsi" w:cstheme="minorHAnsi"/>
              </w:rPr>
              <w:t xml:space="preserve">:00 </w:t>
            </w:r>
            <w:proofErr w:type="spellStart"/>
            <w:r w:rsidR="00A87755">
              <w:rPr>
                <w:rFonts w:asciiTheme="minorHAnsi" w:hAnsiTheme="minorHAnsi" w:cstheme="minorHAnsi"/>
              </w:rPr>
              <w:t>p.m</w:t>
            </w:r>
            <w:proofErr w:type="spellEnd"/>
            <w:r w:rsidR="00A87755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A87755">
              <w:rPr>
                <w:rFonts w:asciiTheme="minorHAnsi" w:hAnsiTheme="minorHAnsi" w:cstheme="minorHAnsi"/>
              </w:rPr>
              <w:t>at</w:t>
            </w:r>
            <w:proofErr w:type="spellEnd"/>
            <w:r w:rsidR="00A877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87755">
              <w:rPr>
                <w:rFonts w:asciiTheme="minorHAnsi" w:hAnsiTheme="minorHAnsi" w:cstheme="minorHAnsi"/>
              </w:rPr>
              <w:t>the</w:t>
            </w:r>
            <w:proofErr w:type="spellEnd"/>
            <w:r w:rsidR="00A877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87755">
              <w:rPr>
                <w:rFonts w:asciiTheme="minorHAnsi" w:hAnsiTheme="minorHAnsi" w:cstheme="minorHAnsi"/>
              </w:rPr>
              <w:t>venue</w:t>
            </w:r>
            <w:proofErr w:type="spellEnd"/>
            <w:r w:rsidR="00A87755">
              <w:rPr>
                <w:rFonts w:asciiTheme="minorHAnsi" w:hAnsiTheme="minorHAnsi" w:cstheme="minorHAnsi"/>
              </w:rPr>
              <w:t>.</w:t>
            </w:r>
          </w:p>
        </w:tc>
      </w:tr>
      <w:tr w:rsidR="006770C6" w:rsidRPr="00A72BDC" w14:paraId="511F4483" w14:textId="77777777" w:rsidTr="00A72BDC">
        <w:tc>
          <w:tcPr>
            <w:tcW w:w="2062" w:type="dxa"/>
            <w:shd w:val="clear" w:color="auto" w:fill="FFFFFF" w:themeFill="background1"/>
          </w:tcPr>
          <w:p w14:paraId="73FE7ADE" w14:textId="77777777" w:rsidR="006770C6" w:rsidRPr="00A72BDC" w:rsidRDefault="002B3D70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</w:rPr>
              <w:t>PRIZE</w:t>
            </w:r>
            <w:r w:rsidRPr="00A72BDC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A72BDC">
              <w:rPr>
                <w:rFonts w:asciiTheme="minorHAnsi" w:hAnsiTheme="minorHAnsi" w:cstheme="minorHAnsi"/>
                <w:b/>
              </w:rPr>
              <w:t>OF HONOUR</w:t>
            </w: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8428" w:type="dxa"/>
            <w:shd w:val="clear" w:color="auto" w:fill="FFFFFF" w:themeFill="background1"/>
          </w:tcPr>
          <w:p w14:paraId="04BC914F" w14:textId="059DC7F3" w:rsidR="006770C6" w:rsidRPr="00A72BDC" w:rsidRDefault="002B3D70" w:rsidP="00A911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A72BDC">
              <w:rPr>
                <w:rFonts w:asciiTheme="minorHAnsi" w:eastAsia="Times New Roman" w:hAnsiTheme="minorHAnsi" w:cstheme="minorHAnsi"/>
                <w:lang w:val="en-US"/>
              </w:rPr>
              <w:t xml:space="preserve">The team </w:t>
            </w:r>
            <w:r w:rsidR="004A7378">
              <w:rPr>
                <w:rFonts w:asciiTheme="minorHAnsi" w:eastAsia="Times New Roman" w:hAnsiTheme="minorHAnsi" w:cstheme="minorHAnsi"/>
                <w:lang w:val="en-US"/>
              </w:rPr>
              <w:t>winning</w:t>
            </w:r>
            <w:r w:rsidR="00A911CE" w:rsidRPr="00A72BDC">
              <w:rPr>
                <w:rFonts w:asciiTheme="minorHAnsi" w:eastAsia="Times New Roman" w:hAnsiTheme="minorHAnsi" w:cstheme="minorHAnsi"/>
                <w:lang w:val="en-US"/>
              </w:rPr>
              <w:t xml:space="preserve"> the title of EEVZA U-18 and U-16 Champion will receive the medals</w:t>
            </w:r>
            <w:r w:rsidRPr="00A72BDC">
              <w:rPr>
                <w:rFonts w:asciiTheme="minorHAnsi" w:eastAsia="Times New Roman" w:hAnsiTheme="minorHAnsi" w:cstheme="minorHAnsi"/>
                <w:lang w:val="en-US"/>
              </w:rPr>
              <w:t xml:space="preserve"> and diplomas. </w:t>
            </w:r>
          </w:p>
        </w:tc>
      </w:tr>
      <w:tr w:rsidR="006770C6" w:rsidRPr="00A72BDC" w14:paraId="300B3B93" w14:textId="77777777" w:rsidTr="00A72BDC">
        <w:tc>
          <w:tcPr>
            <w:tcW w:w="2062" w:type="dxa"/>
            <w:shd w:val="clear" w:color="auto" w:fill="FFFFFF" w:themeFill="background1"/>
          </w:tcPr>
          <w:p w14:paraId="37943400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RULES OF THE GAME</w:t>
            </w:r>
          </w:p>
        </w:tc>
        <w:tc>
          <w:tcPr>
            <w:tcW w:w="8428" w:type="dxa"/>
            <w:shd w:val="clear" w:color="auto" w:fill="FFFFFF" w:themeFill="background1"/>
          </w:tcPr>
          <w:p w14:paraId="4B9BB8BE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 xml:space="preserve">FIVB Official Beach Volleyball Rules </w:t>
            </w:r>
          </w:p>
        </w:tc>
      </w:tr>
      <w:tr w:rsidR="006770C6" w:rsidRPr="00A72BDC" w14:paraId="0F829723" w14:textId="77777777" w:rsidTr="00A72BDC">
        <w:tc>
          <w:tcPr>
            <w:tcW w:w="2062" w:type="dxa"/>
            <w:shd w:val="clear" w:color="auto" w:fill="FFFFFF" w:themeFill="background1"/>
          </w:tcPr>
          <w:p w14:paraId="39F9351E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OFFICIAL BALL</w:t>
            </w:r>
          </w:p>
        </w:tc>
        <w:tc>
          <w:tcPr>
            <w:tcW w:w="8428" w:type="dxa"/>
            <w:shd w:val="clear" w:color="auto" w:fill="FFFFFF" w:themeFill="background1"/>
          </w:tcPr>
          <w:p w14:paraId="28779B03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72BDC">
              <w:rPr>
                <w:rFonts w:asciiTheme="minorHAnsi" w:hAnsiTheme="minorHAnsi" w:cstheme="minorHAnsi"/>
                <w:lang w:val="ru-RU"/>
              </w:rPr>
              <w:t>Mikasa</w:t>
            </w:r>
            <w:proofErr w:type="spellEnd"/>
            <w:r w:rsidRPr="00A72BDC">
              <w:rPr>
                <w:rFonts w:asciiTheme="minorHAnsi" w:hAnsiTheme="minorHAnsi" w:cstheme="minorHAnsi"/>
                <w:lang w:val="ru-RU"/>
              </w:rPr>
              <w:t xml:space="preserve"> VLS-300</w:t>
            </w:r>
          </w:p>
        </w:tc>
      </w:tr>
      <w:tr w:rsidR="006770C6" w:rsidRPr="00A72BDC" w14:paraId="73FC5E53" w14:textId="77777777" w:rsidTr="00A72BDC">
        <w:tc>
          <w:tcPr>
            <w:tcW w:w="2062" w:type="dxa"/>
            <w:shd w:val="clear" w:color="auto" w:fill="FFFFFF" w:themeFill="background1"/>
          </w:tcPr>
          <w:p w14:paraId="1FECD369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OFFICIAL DAYS </w:t>
            </w:r>
          </w:p>
          <w:p w14:paraId="5B7737BD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AND VENUE OF ARRIVAL AND DEPARTURE</w:t>
            </w:r>
          </w:p>
        </w:tc>
        <w:tc>
          <w:tcPr>
            <w:tcW w:w="8428" w:type="dxa"/>
            <w:shd w:val="clear" w:color="auto" w:fill="FFFFFF" w:themeFill="background1"/>
          </w:tcPr>
          <w:p w14:paraId="07A22A46" w14:textId="77777777" w:rsidR="002002C3" w:rsidRPr="00A72BDC" w:rsidRDefault="002002C3" w:rsidP="002002C3">
            <w:pPr>
              <w:rPr>
                <w:rFonts w:asciiTheme="minorHAnsi" w:hAnsiTheme="minorHAnsi" w:cstheme="minorHAnsi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Arrival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="009856AE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players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:                    </w:t>
            </w:r>
            <w:r w:rsidR="00A911CE" w:rsidRPr="00A72BDC">
              <w:rPr>
                <w:rFonts w:asciiTheme="minorHAnsi" w:hAnsiTheme="minorHAnsi" w:cstheme="minorHAnsi"/>
              </w:rPr>
              <w:t>21.08.2022</w:t>
            </w:r>
          </w:p>
          <w:p w14:paraId="733C8662" w14:textId="391812DF" w:rsidR="006770C6" w:rsidRPr="00A72BDC" w:rsidRDefault="002002C3" w:rsidP="00A911CE">
            <w:pPr>
              <w:rPr>
                <w:rFonts w:asciiTheme="minorHAnsi" w:hAnsiTheme="minorHAnsi" w:cstheme="minorHAnsi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Departure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players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:            </w:t>
            </w:r>
            <w:r w:rsidR="00A911CE" w:rsidRPr="00A72BDC">
              <w:rPr>
                <w:rFonts w:asciiTheme="minorHAnsi" w:hAnsiTheme="minorHAnsi" w:cstheme="minorHAnsi"/>
              </w:rPr>
              <w:t>24.08.2022</w:t>
            </w:r>
            <w:r w:rsidR="009007A2">
              <w:rPr>
                <w:rFonts w:asciiTheme="minorHAnsi" w:hAnsiTheme="minorHAnsi" w:cstheme="minorHAnsi"/>
              </w:rPr>
              <w:t xml:space="preserve"> </w:t>
            </w:r>
            <w:r w:rsidR="004A7378">
              <w:rPr>
                <w:rFonts w:asciiTheme="minorHAnsi" w:hAnsiTheme="minorHAnsi" w:cstheme="minorHAnsi"/>
              </w:rPr>
              <w:t>(</w:t>
            </w:r>
            <w:proofErr w:type="spellStart"/>
            <w:r w:rsidR="004A7378">
              <w:rPr>
                <w:rFonts w:asciiTheme="minorHAnsi" w:hAnsiTheme="minorHAnsi" w:cstheme="minorHAnsi"/>
              </w:rPr>
              <w:t>or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after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the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competition</w:t>
            </w:r>
            <w:proofErr w:type="spellEnd"/>
            <w:r w:rsidR="004A7378">
              <w:rPr>
                <w:rFonts w:asciiTheme="minorHAnsi" w:hAnsiTheme="minorHAnsi" w:cstheme="minorHAnsi"/>
              </w:rPr>
              <w:t>)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770C6" w:rsidRPr="00A72BDC" w14:paraId="20440E12" w14:textId="77777777" w:rsidTr="00A72BDC">
        <w:tc>
          <w:tcPr>
            <w:tcW w:w="2062" w:type="dxa"/>
            <w:shd w:val="clear" w:color="auto" w:fill="FFFFFF" w:themeFill="background1"/>
          </w:tcPr>
          <w:p w14:paraId="33BB98C1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t-EE"/>
              </w:rPr>
              <w:t>VISA</w:t>
            </w:r>
          </w:p>
          <w:p w14:paraId="3EDFEEAB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428" w:type="dxa"/>
            <w:shd w:val="clear" w:color="auto" w:fill="FFFFFF" w:themeFill="background1"/>
          </w:tcPr>
          <w:p w14:paraId="2FD3E5B2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Players (and/or Team Managers/Coaches/National Federations) are requested to apply early enough for their visas, whenever needed.</w:t>
            </w:r>
          </w:p>
          <w:p w14:paraId="6F1FB3C1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The Host National Federation should be contacted to receive a letter of invitation or tourist invitation.</w:t>
            </w:r>
          </w:p>
          <w:p w14:paraId="2E3FE801" w14:textId="77777777" w:rsidR="002002C3" w:rsidRPr="00A72BDC" w:rsidRDefault="002002C3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</w:rPr>
              <w:t>e-</w:t>
            </w:r>
            <w:proofErr w:type="spellStart"/>
            <w:r w:rsidRPr="00A72BDC">
              <w:rPr>
                <w:rFonts w:asciiTheme="minorHAnsi" w:hAnsiTheme="minorHAnsi" w:cstheme="minorHAnsi"/>
              </w:rPr>
              <w:t>mail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: </w:t>
            </w:r>
            <w:hyperlink r:id="rId15" w:history="1">
              <w:r w:rsidR="00A911CE" w:rsidRPr="00A72BDC">
                <w:rPr>
                  <w:rStyle w:val="Hyperlink"/>
                  <w:rFonts w:asciiTheme="minorHAnsi" w:hAnsiTheme="minorHAnsi" w:cstheme="minorHAnsi"/>
                </w:rPr>
                <w:t>edgars@volejbols.lv</w:t>
              </w:r>
            </w:hyperlink>
          </w:p>
          <w:p w14:paraId="64B42FA0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 xml:space="preserve">Please send to </w:t>
            </w:r>
            <w:r w:rsidR="00396741" w:rsidRPr="00A72BDC">
              <w:rPr>
                <w:rFonts w:asciiTheme="minorHAnsi" w:hAnsiTheme="minorHAnsi" w:cstheme="minorHAnsi"/>
                <w:lang w:val="en-US"/>
              </w:rPr>
              <w:t>Organizer of Event</w:t>
            </w:r>
            <w:r w:rsidRPr="00A72BDC">
              <w:rPr>
                <w:rFonts w:asciiTheme="minorHAnsi" w:hAnsiTheme="minorHAnsi" w:cstheme="minorHAnsi"/>
                <w:lang w:val="en-US"/>
              </w:rPr>
              <w:t xml:space="preserve"> the following data: </w:t>
            </w:r>
          </w:p>
          <w:p w14:paraId="6F93EEFB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 Full name as in passport (first name, last name)</w:t>
            </w:r>
          </w:p>
          <w:p w14:paraId="1943F591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 Date of birth (dd/mm/</w:t>
            </w:r>
            <w:proofErr w:type="spellStart"/>
            <w:r w:rsidRPr="00A72BDC">
              <w:rPr>
                <w:rFonts w:asciiTheme="minorHAnsi" w:hAnsiTheme="minorHAnsi" w:cstheme="minorHAnsi"/>
                <w:lang w:val="en-US"/>
              </w:rPr>
              <w:t>yy</w:t>
            </w:r>
            <w:proofErr w:type="spellEnd"/>
            <w:r w:rsidRPr="00A72BDC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F30822F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</w:t>
            </w:r>
            <w:r w:rsidR="00A911CE"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72BDC">
              <w:rPr>
                <w:rFonts w:asciiTheme="minorHAnsi" w:hAnsiTheme="minorHAnsi" w:cstheme="minorHAnsi"/>
                <w:lang w:val="en-US"/>
              </w:rPr>
              <w:t>Place of birth (city, country)</w:t>
            </w:r>
          </w:p>
          <w:p w14:paraId="62FF1BFD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 Passport #</w:t>
            </w:r>
          </w:p>
          <w:p w14:paraId="6FE1ADB9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 Date of issue</w:t>
            </w:r>
          </w:p>
          <w:p w14:paraId="3FD272DD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 xml:space="preserve">- Valid till (min 6 months after visa date) </w:t>
            </w:r>
          </w:p>
          <w:p w14:paraId="078D6E6B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lastRenderedPageBreak/>
              <w:t xml:space="preserve">- Nationality </w:t>
            </w:r>
          </w:p>
          <w:p w14:paraId="57D1A216" w14:textId="77777777" w:rsidR="006770C6" w:rsidRPr="00A72BDC" w:rsidRDefault="006770C6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-</w:t>
            </w:r>
            <w:r w:rsidR="00A911CE"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72BDC">
              <w:rPr>
                <w:rFonts w:asciiTheme="minorHAnsi" w:hAnsiTheme="minorHAnsi" w:cstheme="minorHAnsi"/>
                <w:lang w:val="en-US"/>
              </w:rPr>
              <w:t>Permanent address (street, apt. No. city, country)</w:t>
            </w:r>
          </w:p>
        </w:tc>
      </w:tr>
      <w:tr w:rsidR="009856AE" w:rsidRPr="00A72BDC" w14:paraId="1C499693" w14:textId="77777777" w:rsidTr="00A72BDC">
        <w:tc>
          <w:tcPr>
            <w:tcW w:w="2062" w:type="dxa"/>
            <w:shd w:val="clear" w:color="auto" w:fill="FFFFFF" w:themeFill="background1"/>
          </w:tcPr>
          <w:p w14:paraId="6DDC877A" w14:textId="77777777" w:rsidR="009856AE" w:rsidRPr="00A72BDC" w:rsidRDefault="009856AE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t-EE"/>
              </w:rPr>
              <w:lastRenderedPageBreak/>
              <w:t>UNIFORMS</w:t>
            </w:r>
          </w:p>
        </w:tc>
        <w:tc>
          <w:tcPr>
            <w:tcW w:w="8428" w:type="dxa"/>
            <w:shd w:val="clear" w:color="auto" w:fill="FFFFFF" w:themeFill="background1"/>
          </w:tcPr>
          <w:p w14:paraId="40464357" w14:textId="77777777" w:rsidR="00983CE7" w:rsidRDefault="00E42620" w:rsidP="009856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E42620">
              <w:rPr>
                <w:b/>
              </w:rPr>
              <w:t>The</w:t>
            </w:r>
            <w:proofErr w:type="spellEnd"/>
            <w:r w:rsidRPr="00E42620">
              <w:rPr>
                <w:b/>
              </w:rPr>
              <w:t xml:space="preserve"> </w:t>
            </w:r>
            <w:proofErr w:type="spellStart"/>
            <w:r w:rsidRPr="00E42620">
              <w:rPr>
                <w:b/>
              </w:rPr>
              <w:t>organiser</w:t>
            </w:r>
            <w:proofErr w:type="spellEnd"/>
            <w:r w:rsidRPr="00E42620">
              <w:rPr>
                <w:b/>
              </w:rPr>
              <w:t xml:space="preserve"> </w:t>
            </w:r>
            <w:proofErr w:type="spellStart"/>
            <w:r w:rsidRPr="00E42620">
              <w:rPr>
                <w:b/>
              </w:rPr>
              <w:t>will</w:t>
            </w:r>
            <w:proofErr w:type="spellEnd"/>
            <w:r w:rsidRPr="00E42620">
              <w:rPr>
                <w:b/>
              </w:rPr>
              <w:t xml:space="preserve"> </w:t>
            </w:r>
            <w:proofErr w:type="spellStart"/>
            <w:r w:rsidRPr="00E42620">
              <w:rPr>
                <w:b/>
              </w:rPr>
              <w:t>not</w:t>
            </w:r>
            <w:proofErr w:type="spellEnd"/>
            <w:r w:rsidRPr="00E42620">
              <w:rPr>
                <w:b/>
              </w:rPr>
              <w:t xml:space="preserve"> </w:t>
            </w:r>
            <w:proofErr w:type="spellStart"/>
            <w:r w:rsidRPr="00E42620">
              <w:rPr>
                <w:b/>
              </w:rPr>
              <w:t>provide</w:t>
            </w:r>
            <w:proofErr w:type="spellEnd"/>
            <w:r w:rsidRPr="00E42620">
              <w:rPr>
                <w:b/>
              </w:rPr>
              <w:t xml:space="preserve"> </w:t>
            </w:r>
            <w:proofErr w:type="spellStart"/>
            <w:r w:rsidRPr="00E42620">
              <w:rPr>
                <w:b/>
              </w:rPr>
              <w:t>uniforms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participating</w:t>
            </w:r>
            <w:proofErr w:type="spellEnd"/>
            <w:r>
              <w:t xml:space="preserve"> </w:t>
            </w:r>
            <w:proofErr w:type="spellStart"/>
            <w:r>
              <w:t>teams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participating</w:t>
            </w:r>
            <w:proofErr w:type="spellEnd"/>
            <w:r>
              <w:t xml:space="preserve"> National </w:t>
            </w:r>
            <w:proofErr w:type="spellStart"/>
            <w:r>
              <w:t>Federations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players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minimum 2 sets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uniforms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 w:rsidR="00983CE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.</w:t>
            </w:r>
          </w:p>
          <w:p w14:paraId="6292295C" w14:textId="77777777" w:rsidR="009856AE" w:rsidRPr="00A72BDC" w:rsidRDefault="009856AE" w:rsidP="009856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72BDC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Uniforms must be presented during the Preliminary Inquiry.</w:t>
            </w:r>
          </w:p>
        </w:tc>
      </w:tr>
      <w:tr w:rsidR="006770C6" w:rsidRPr="00A72BDC" w14:paraId="321031E0" w14:textId="77777777" w:rsidTr="00983CE7">
        <w:tc>
          <w:tcPr>
            <w:tcW w:w="2062" w:type="dxa"/>
            <w:shd w:val="clear" w:color="auto" w:fill="FFFFFF" w:themeFill="background1"/>
          </w:tcPr>
          <w:p w14:paraId="4E224B4F" w14:textId="77777777" w:rsidR="00367CA2" w:rsidRPr="00A72BDC" w:rsidRDefault="00367CA2" w:rsidP="00367C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A72BDC">
              <w:rPr>
                <w:rFonts w:asciiTheme="minorHAnsi" w:eastAsia="Times New Roman" w:hAnsiTheme="minorHAnsi" w:cstheme="minorHAnsi"/>
                <w:b/>
                <w:lang w:val="en-US"/>
              </w:rPr>
              <w:t>INTERNATIONAL</w:t>
            </w:r>
            <w:r w:rsidR="00A911CE" w:rsidRPr="00A72BDC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</w:t>
            </w:r>
            <w:r w:rsidRPr="00A72BDC">
              <w:rPr>
                <w:rFonts w:asciiTheme="minorHAnsi" w:eastAsia="Times New Roman" w:hAnsiTheme="minorHAnsi" w:cstheme="minorHAnsi"/>
                <w:b/>
                <w:lang w:val="en-US"/>
              </w:rPr>
              <w:t>&amp;</w:t>
            </w:r>
          </w:p>
          <w:p w14:paraId="14B00199" w14:textId="77777777" w:rsidR="006770C6" w:rsidRPr="00A72BDC" w:rsidRDefault="00367CA2" w:rsidP="00367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eastAsia="Times New Roman" w:hAnsiTheme="minorHAnsi" w:cstheme="minorHAnsi"/>
                <w:b/>
                <w:lang w:val="en-US"/>
              </w:rPr>
              <w:t>LOCAL TRANSPORT</w:t>
            </w: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8428" w:type="dxa"/>
            <w:shd w:val="clear" w:color="auto" w:fill="FFFFFF" w:themeFill="background1"/>
          </w:tcPr>
          <w:p w14:paraId="3F3A13A3" w14:textId="2D3EB0F6" w:rsidR="006770C6" w:rsidRPr="00A72BDC" w:rsidRDefault="00367CA2" w:rsidP="00983CE7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Organizer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will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provide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local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transport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from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CE7">
              <w:rPr>
                <w:rFonts w:asciiTheme="minorHAnsi" w:hAnsiTheme="minorHAnsi" w:cstheme="minorHAnsi"/>
              </w:rPr>
              <w:t>airport</w:t>
            </w:r>
            <w:proofErr w:type="spellEnd"/>
            <w:r w:rsidR="00983CE7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="00983CE7">
              <w:rPr>
                <w:rFonts w:asciiTheme="minorHAnsi" w:hAnsiTheme="minorHAnsi" w:cstheme="minorHAnsi"/>
              </w:rPr>
              <w:t>the</w:t>
            </w:r>
            <w:proofErr w:type="spellEnd"/>
            <w:r w:rsidR="00983C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hotel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and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back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Officials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referees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players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72BDC">
              <w:rPr>
                <w:rFonts w:asciiTheme="minorHAnsi" w:hAnsiTheme="minorHAnsi" w:cstheme="minorHAnsi"/>
              </w:rPr>
              <w:t>coaches</w:t>
            </w:r>
            <w:proofErr w:type="spellEnd"/>
            <w:r w:rsidR="00624315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4315" w:rsidRPr="00A72BDC">
              <w:rPr>
                <w:rFonts w:asciiTheme="minorHAnsi" w:hAnsiTheme="minorHAnsi" w:cstheme="minorHAnsi"/>
              </w:rPr>
              <w:t>and</w:t>
            </w:r>
            <w:proofErr w:type="spellEnd"/>
            <w:r w:rsidR="00624315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4315" w:rsidRPr="00A72BDC">
              <w:rPr>
                <w:rFonts w:asciiTheme="minorHAnsi" w:hAnsiTheme="minorHAnsi" w:cstheme="minorHAnsi"/>
              </w:rPr>
              <w:t>other</w:t>
            </w:r>
            <w:proofErr w:type="spellEnd"/>
            <w:r w:rsidR="00624315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4315" w:rsidRPr="00A72BDC">
              <w:rPr>
                <w:rFonts w:asciiTheme="minorHAnsi" w:hAnsiTheme="minorHAnsi" w:cstheme="minorHAnsi"/>
              </w:rPr>
              <w:t>official</w:t>
            </w:r>
            <w:proofErr w:type="spellEnd"/>
            <w:r w:rsidR="00624315"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4315" w:rsidRPr="00A72BDC">
              <w:rPr>
                <w:rFonts w:asciiTheme="minorHAnsi" w:hAnsiTheme="minorHAnsi" w:cstheme="minorHAnsi"/>
              </w:rPr>
              <w:t>delegation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members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4A7378">
              <w:rPr>
                <w:rFonts w:asciiTheme="minorHAnsi" w:hAnsiTheme="minorHAnsi" w:cstheme="minorHAnsi"/>
              </w:rPr>
              <w:t>As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the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Hotel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is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on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walking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distance  </w:t>
            </w:r>
            <w:proofErr w:type="spellStart"/>
            <w:r w:rsidR="004A7378">
              <w:rPr>
                <w:rFonts w:asciiTheme="minorHAnsi" w:hAnsiTheme="minorHAnsi" w:cstheme="minorHAnsi"/>
              </w:rPr>
              <w:t>from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competition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venue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, no </w:t>
            </w:r>
            <w:proofErr w:type="spellStart"/>
            <w:r w:rsidR="004A7378">
              <w:rPr>
                <w:rFonts w:asciiTheme="minorHAnsi" w:hAnsiTheme="minorHAnsi" w:cstheme="minorHAnsi"/>
              </w:rPr>
              <w:t>local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A7378">
              <w:rPr>
                <w:rFonts w:asciiTheme="minorHAnsi" w:hAnsiTheme="minorHAnsi" w:cstheme="minorHAnsi"/>
              </w:rPr>
              <w:t>transportation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is</w:t>
            </w:r>
            <w:proofErr w:type="spellEnd"/>
            <w:r w:rsidR="004A73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7378">
              <w:rPr>
                <w:rFonts w:asciiTheme="minorHAnsi" w:hAnsiTheme="minorHAnsi" w:cstheme="minorHAnsi"/>
              </w:rPr>
              <w:t>needed</w:t>
            </w:r>
            <w:proofErr w:type="spellEnd"/>
            <w:r w:rsidR="004A7378">
              <w:rPr>
                <w:rFonts w:asciiTheme="minorHAnsi" w:hAnsiTheme="minorHAnsi" w:cstheme="minorHAnsi"/>
              </w:rPr>
              <w:t>.</w:t>
            </w:r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Federation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of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participating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teams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is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responsible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for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their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international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travel</w:t>
            </w:r>
            <w:proofErr w:type="spellEnd"/>
            <w:r w:rsidRPr="00A72BDC">
              <w:rPr>
                <w:rFonts w:asciiTheme="minorHAnsi" w:hAnsiTheme="minorHAnsi" w:cstheme="minorHAnsi"/>
              </w:rPr>
              <w:t>.</w:t>
            </w:r>
          </w:p>
        </w:tc>
      </w:tr>
      <w:tr w:rsidR="006770C6" w:rsidRPr="00A72BDC" w14:paraId="3A370C37" w14:textId="77777777" w:rsidTr="00983CE7">
        <w:tc>
          <w:tcPr>
            <w:tcW w:w="2062" w:type="dxa"/>
            <w:shd w:val="clear" w:color="auto" w:fill="FFFFFF" w:themeFill="background1"/>
          </w:tcPr>
          <w:p w14:paraId="32563A2A" w14:textId="77777777" w:rsidR="006770C6" w:rsidRPr="00983CE7" w:rsidRDefault="006770C6" w:rsidP="00983C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BOARD AND LODGING</w:t>
            </w:r>
          </w:p>
        </w:tc>
        <w:tc>
          <w:tcPr>
            <w:tcW w:w="8428" w:type="dxa"/>
            <w:shd w:val="clear" w:color="auto" w:fill="FFFFFF" w:themeFill="background1"/>
          </w:tcPr>
          <w:p w14:paraId="3102244B" w14:textId="77777777" w:rsidR="006770C6" w:rsidRPr="00A72BDC" w:rsidRDefault="00367CA2" w:rsidP="00367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  <w:r w:rsidRPr="00A72BDC">
              <w:rPr>
                <w:rFonts w:asciiTheme="minorHAnsi" w:eastAsia="Times New Roman" w:hAnsiTheme="minorHAnsi" w:cstheme="minorHAnsi"/>
                <w:lang w:val="en-US" w:eastAsia="ar-SA"/>
              </w:rPr>
              <w:t xml:space="preserve">The organizer will provide the teams with hotel accommodation (double room) and with meals. </w:t>
            </w:r>
          </w:p>
        </w:tc>
      </w:tr>
      <w:tr w:rsidR="006770C6" w:rsidRPr="00A72BDC" w14:paraId="0EB9BCD0" w14:textId="77777777" w:rsidTr="00983CE7">
        <w:tc>
          <w:tcPr>
            <w:tcW w:w="2062" w:type="dxa"/>
            <w:shd w:val="clear" w:color="auto" w:fill="FFFFFF" w:themeFill="background1"/>
          </w:tcPr>
          <w:p w14:paraId="6CDC71F2" w14:textId="77777777" w:rsidR="006770C6" w:rsidRPr="00983CE7" w:rsidRDefault="0072488A" w:rsidP="00983C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OFFICIAL HOTEL </w:t>
            </w:r>
            <w:r w:rsidR="006770C6" w:rsidRPr="00A72BDC">
              <w:rPr>
                <w:rFonts w:asciiTheme="minorHAnsi" w:hAnsiTheme="minorHAnsi" w:cstheme="minorHAnsi"/>
                <w:b/>
                <w:bCs/>
                <w:lang w:val="en-US"/>
              </w:rPr>
              <w:t>FOR TEAMS</w:t>
            </w:r>
          </w:p>
        </w:tc>
        <w:tc>
          <w:tcPr>
            <w:tcW w:w="8428" w:type="dxa"/>
            <w:shd w:val="clear" w:color="auto" w:fill="FFFFFF" w:themeFill="background1"/>
          </w:tcPr>
          <w:p w14:paraId="600C3431" w14:textId="488FA190" w:rsidR="0072488A" w:rsidRDefault="0072488A" w:rsidP="00EB18BC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AC </w:t>
            </w:r>
            <w:proofErr w:type="spellStart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Hotel</w:t>
            </w:r>
            <w:proofErr w:type="spellEnd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by</w:t>
            </w:r>
            <w:proofErr w:type="spellEnd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Marriott</w:t>
            </w:r>
            <w:proofErr w:type="spellEnd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72488A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Riga</w:t>
            </w:r>
            <w:proofErr w:type="spellEnd"/>
          </w:p>
          <w:p w14:paraId="4F3B2F90" w14:textId="77777777" w:rsidR="006770C6" w:rsidRDefault="006770C6" w:rsidP="00EB18BC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72BDC">
              <w:rPr>
                <w:rFonts w:asciiTheme="minorHAnsi" w:hAnsiTheme="minorHAnsi" w:cstheme="minorHAnsi"/>
              </w:rPr>
              <w:t>Distance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from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Hotel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A72BDC">
              <w:rPr>
                <w:rFonts w:asciiTheme="minorHAnsi" w:hAnsiTheme="minorHAnsi" w:cstheme="minorHAnsi"/>
              </w:rPr>
              <w:t>the</w:t>
            </w:r>
            <w:proofErr w:type="spellEnd"/>
            <w:r w:rsidRPr="00A72B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2BDC">
              <w:rPr>
                <w:rFonts w:asciiTheme="minorHAnsi" w:hAnsiTheme="minorHAnsi" w:cstheme="minorHAnsi"/>
              </w:rPr>
              <w:t>venue</w:t>
            </w:r>
            <w:proofErr w:type="spellEnd"/>
            <w:r w:rsidR="0072488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A911CE" w:rsidRPr="00A72BDC">
              <w:rPr>
                <w:rFonts w:asciiTheme="minorHAnsi" w:hAnsiTheme="minorHAnsi" w:cstheme="minorHAnsi"/>
                <w:lang w:val="en-US"/>
              </w:rPr>
              <w:t>1</w:t>
            </w:r>
            <w:r w:rsidR="00A911CE" w:rsidRPr="00A72BDC">
              <w:rPr>
                <w:rFonts w:asciiTheme="minorHAnsi" w:hAnsiTheme="minorHAnsi" w:cstheme="minorHAnsi"/>
              </w:rPr>
              <w:t xml:space="preserve"> km</w:t>
            </w:r>
          </w:p>
          <w:p w14:paraId="2C9C9981" w14:textId="77777777" w:rsidR="0072488A" w:rsidRPr="00A72BDC" w:rsidRDefault="0072488A" w:rsidP="0072488A">
            <w:pPr>
              <w:pStyle w:val="NoSpacing1"/>
              <w:jc w:val="center"/>
              <w:rPr>
                <w:rFonts w:asciiTheme="minorHAnsi" w:hAnsiTheme="minorHAnsi" w:cstheme="minorHAnsi"/>
                <w:lang w:eastAsia="lt-LT"/>
              </w:rPr>
            </w:pPr>
            <w:r>
              <w:rPr>
                <w:rFonts w:asciiTheme="minorHAnsi" w:hAnsiTheme="minorHAnsi" w:cstheme="minorHAnsi"/>
                <w:noProof/>
                <w:lang w:val="lv-LV" w:eastAsia="lv-LV"/>
              </w:rPr>
              <w:drawing>
                <wp:inline distT="0" distB="0" distL="0" distR="0" wp14:anchorId="77079D4B" wp14:editId="7A2A4313">
                  <wp:extent cx="3985185" cy="299568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184" cy="299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0C6" w:rsidRPr="00A72BDC" w14:paraId="4EA1DB76" w14:textId="77777777" w:rsidTr="00983CE7">
        <w:tc>
          <w:tcPr>
            <w:tcW w:w="2062" w:type="dxa"/>
            <w:shd w:val="clear" w:color="auto" w:fill="FFFFFF" w:themeFill="background1"/>
          </w:tcPr>
          <w:p w14:paraId="068D2DF7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LOCAL TIME ZONE</w:t>
            </w:r>
          </w:p>
        </w:tc>
        <w:tc>
          <w:tcPr>
            <w:tcW w:w="8428" w:type="dxa"/>
            <w:shd w:val="clear" w:color="auto" w:fill="FFFFFF" w:themeFill="background1"/>
          </w:tcPr>
          <w:p w14:paraId="71290B42" w14:textId="77777777" w:rsidR="006770C6" w:rsidRPr="00A72BDC" w:rsidRDefault="000D1FD2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hyperlink r:id="rId17" w:history="1">
              <w:r w:rsidR="00970D0E" w:rsidRPr="00A72BDC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  <w:shd w:val="clear" w:color="auto" w:fill="F8F9FA"/>
                </w:rPr>
                <w:t>UTC+2</w:t>
              </w:r>
            </w:hyperlink>
            <w:r w:rsidR="00970D0E" w:rsidRPr="00A72BDC">
              <w:rPr>
                <w:rFonts w:asciiTheme="minorHAnsi" w:hAnsiTheme="minorHAnsi" w:cstheme="minorHAnsi"/>
                <w:color w:val="000000" w:themeColor="text1"/>
                <w:shd w:val="clear" w:color="auto" w:fill="F8F9FA"/>
              </w:rPr>
              <w:t> </w:t>
            </w:r>
          </w:p>
        </w:tc>
      </w:tr>
      <w:tr w:rsidR="006770C6" w:rsidRPr="00A72BDC" w14:paraId="0230233B" w14:textId="77777777" w:rsidTr="00983CE7">
        <w:tc>
          <w:tcPr>
            <w:tcW w:w="2062" w:type="dxa"/>
            <w:shd w:val="clear" w:color="auto" w:fill="FFFFFF" w:themeFill="background1"/>
          </w:tcPr>
          <w:p w14:paraId="326D1AB4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WEATHER CONDITIONS</w:t>
            </w:r>
          </w:p>
          <w:p w14:paraId="1EA64741" w14:textId="77777777" w:rsidR="006770C6" w:rsidRPr="00A72BDC" w:rsidRDefault="006770C6" w:rsidP="00736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428" w:type="dxa"/>
            <w:shd w:val="clear" w:color="auto" w:fill="FFFFFF" w:themeFill="background1"/>
          </w:tcPr>
          <w:p w14:paraId="6C08569C" w14:textId="77777777" w:rsidR="00396741" w:rsidRPr="00A72BDC" w:rsidRDefault="006770C6" w:rsidP="0062431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 xml:space="preserve">Min. Temperature: </w:t>
            </w:r>
            <w:r w:rsidR="00624315" w:rsidRPr="00A72BDC">
              <w:rPr>
                <w:rFonts w:asciiTheme="minorHAnsi" w:hAnsiTheme="minorHAnsi" w:cstheme="minorHAnsi"/>
                <w:lang w:val="en-US"/>
              </w:rPr>
              <w:t>+ 16</w:t>
            </w:r>
            <w:r w:rsidR="0068073F"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8073F" w:rsidRPr="00A72BDC">
              <w:rPr>
                <w:rFonts w:asciiTheme="minorHAnsi" w:hAnsiTheme="minorHAnsi" w:cstheme="minorHAnsi"/>
                <w:lang w:val="ru-RU"/>
              </w:rPr>
              <w:t>С</w:t>
            </w:r>
          </w:p>
          <w:p w14:paraId="16EFA240" w14:textId="46F0AB00" w:rsidR="006770C6" w:rsidRPr="00A72BDC" w:rsidRDefault="00624315" w:rsidP="0062431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72BDC">
              <w:rPr>
                <w:rFonts w:asciiTheme="minorHAnsi" w:hAnsiTheme="minorHAnsi" w:cstheme="minorHAnsi"/>
                <w:lang w:val="en-US"/>
              </w:rPr>
              <w:t>Max.</w:t>
            </w:r>
            <w:r w:rsidR="00DF533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A72BDC">
              <w:rPr>
                <w:rFonts w:asciiTheme="minorHAnsi" w:hAnsiTheme="minorHAnsi" w:cstheme="minorHAnsi"/>
                <w:lang w:val="en-US"/>
              </w:rPr>
              <w:t>Temperature:+</w:t>
            </w:r>
            <w:proofErr w:type="gramEnd"/>
            <w:r w:rsidRPr="00A72BDC">
              <w:rPr>
                <w:rFonts w:asciiTheme="minorHAnsi" w:hAnsiTheme="minorHAnsi" w:cstheme="minorHAnsi"/>
                <w:lang w:val="en-US"/>
              </w:rPr>
              <w:t xml:space="preserve"> 32 </w:t>
            </w:r>
            <w:r w:rsidR="0068073F" w:rsidRPr="00A72BDC">
              <w:rPr>
                <w:rFonts w:asciiTheme="minorHAnsi" w:hAnsiTheme="minorHAnsi" w:cstheme="minorHAnsi"/>
                <w:lang w:val="ru-RU"/>
              </w:rPr>
              <w:t>С</w:t>
            </w:r>
            <w:r w:rsidR="00970D0E" w:rsidRPr="00A72BDC">
              <w:rPr>
                <w:rFonts w:asciiTheme="minorHAnsi" w:hAnsiTheme="minorHAnsi" w:cstheme="minorHAnsi"/>
                <w:lang w:val="en-US"/>
              </w:rPr>
              <w:br/>
              <w:t>Sunrise:</w:t>
            </w:r>
            <w:r w:rsidRPr="00A72BD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2488A">
              <w:rPr>
                <w:rFonts w:asciiTheme="minorHAnsi" w:hAnsiTheme="minorHAnsi" w:cstheme="minorHAnsi"/>
                <w:lang w:val="en-US"/>
              </w:rPr>
              <w:t>06:05</w:t>
            </w:r>
            <w:r w:rsidR="00970D0E" w:rsidRPr="00A72BDC">
              <w:rPr>
                <w:rFonts w:asciiTheme="minorHAnsi" w:hAnsiTheme="minorHAnsi" w:cstheme="minorHAnsi"/>
                <w:lang w:val="en-US"/>
              </w:rPr>
              <w:br/>
              <w:t>Sunset:</w:t>
            </w:r>
            <w:r w:rsidR="0072488A">
              <w:rPr>
                <w:rFonts w:asciiTheme="minorHAnsi" w:hAnsiTheme="minorHAnsi" w:cstheme="minorHAnsi"/>
                <w:lang w:val="en-US"/>
              </w:rPr>
              <w:t xml:space="preserve"> 20:47</w:t>
            </w:r>
          </w:p>
        </w:tc>
      </w:tr>
      <w:tr w:rsidR="006770C6" w:rsidRPr="00A72BDC" w14:paraId="3927162C" w14:textId="77777777" w:rsidTr="00624315">
        <w:tc>
          <w:tcPr>
            <w:tcW w:w="2062" w:type="dxa"/>
          </w:tcPr>
          <w:p w14:paraId="0BC447D5" w14:textId="77777777" w:rsidR="006770C6" w:rsidRPr="00A72BDC" w:rsidRDefault="006770C6" w:rsidP="007048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72BDC">
              <w:rPr>
                <w:rFonts w:asciiTheme="minorHAnsi" w:hAnsiTheme="minorHAnsi" w:cstheme="minorHAnsi"/>
                <w:b/>
                <w:bCs/>
                <w:lang w:val="en-US"/>
              </w:rPr>
              <w:t>CURRENCY</w:t>
            </w:r>
          </w:p>
        </w:tc>
        <w:tc>
          <w:tcPr>
            <w:tcW w:w="8428" w:type="dxa"/>
            <w:shd w:val="clear" w:color="auto" w:fill="auto"/>
          </w:tcPr>
          <w:p w14:paraId="04046F1B" w14:textId="77777777" w:rsidR="006770C6" w:rsidRPr="00A72BDC" w:rsidRDefault="00624315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72BDC">
              <w:rPr>
                <w:rFonts w:asciiTheme="minorHAnsi" w:hAnsiTheme="minorHAnsi" w:cstheme="minorHAnsi"/>
              </w:rPr>
              <w:t>EUR</w:t>
            </w:r>
          </w:p>
        </w:tc>
      </w:tr>
      <w:tr w:rsidR="00983CE7" w:rsidRPr="00A72BDC" w14:paraId="537BBB87" w14:textId="77777777" w:rsidTr="00624315">
        <w:tc>
          <w:tcPr>
            <w:tcW w:w="2062" w:type="dxa"/>
          </w:tcPr>
          <w:p w14:paraId="2B8A697C" w14:textId="77777777" w:rsidR="00983CE7" w:rsidRPr="00A72BDC" w:rsidRDefault="00983CE7" w:rsidP="007048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TOURIST INFORMATION</w:t>
            </w:r>
          </w:p>
        </w:tc>
        <w:tc>
          <w:tcPr>
            <w:tcW w:w="8428" w:type="dxa"/>
            <w:shd w:val="clear" w:color="auto" w:fill="auto"/>
          </w:tcPr>
          <w:p w14:paraId="77FD8246" w14:textId="77777777" w:rsidR="00983CE7" w:rsidRPr="00A72BDC" w:rsidRDefault="000D1FD2" w:rsidP="00EB18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983CE7" w:rsidRPr="0014212B">
                <w:rPr>
                  <w:rStyle w:val="Hyperlink"/>
                  <w:rFonts w:asciiTheme="minorHAnsi" w:hAnsiTheme="minorHAnsi" w:cstheme="minorHAnsi"/>
                </w:rPr>
                <w:t>https://www.liveriga.com/lv</w:t>
              </w:r>
            </w:hyperlink>
            <w:r w:rsidR="00983CE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CD60CDF" w14:textId="77777777" w:rsidR="005B21F1" w:rsidRPr="00A72BDC" w:rsidRDefault="005B21F1" w:rsidP="0058586B">
      <w:pPr>
        <w:jc w:val="center"/>
        <w:rPr>
          <w:rFonts w:asciiTheme="minorHAnsi" w:hAnsiTheme="minorHAnsi" w:cstheme="minorHAnsi"/>
        </w:rPr>
      </w:pPr>
    </w:p>
    <w:p w14:paraId="4AB8B741" w14:textId="77777777" w:rsidR="005B21F1" w:rsidRPr="00A72BDC" w:rsidRDefault="005B21F1">
      <w:pPr>
        <w:rPr>
          <w:rFonts w:asciiTheme="minorHAnsi" w:hAnsiTheme="minorHAnsi" w:cstheme="minorHAnsi"/>
        </w:rPr>
      </w:pPr>
    </w:p>
    <w:sectPr w:rsidR="005B21F1" w:rsidRPr="00A72BDC" w:rsidSect="00624315">
      <w:footerReference w:type="default" r:id="rId19"/>
      <w:pgSz w:w="11906" w:h="16838"/>
      <w:pgMar w:top="993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2146" w14:textId="77777777" w:rsidR="000D1FD2" w:rsidRDefault="000D1FD2" w:rsidP="008246D8">
      <w:pPr>
        <w:spacing w:after="0" w:line="240" w:lineRule="auto"/>
      </w:pPr>
      <w:r>
        <w:separator/>
      </w:r>
    </w:p>
  </w:endnote>
  <w:endnote w:type="continuationSeparator" w:id="0">
    <w:p w14:paraId="42C2398F" w14:textId="77777777" w:rsidR="000D1FD2" w:rsidRDefault="000D1FD2" w:rsidP="008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315823"/>
    </w:sdtPr>
    <w:sdtEndPr>
      <w:rPr>
        <w:color w:val="808080" w:themeColor="background1" w:themeShade="80"/>
        <w:spacing w:val="60"/>
      </w:rPr>
    </w:sdtEndPr>
    <w:sdtContent>
      <w:p w14:paraId="0D221B6B" w14:textId="77777777" w:rsidR="00C83D5C" w:rsidRDefault="00C16A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C83D5C">
          <w:instrText xml:space="preserve"> PAGE   \* MERGEFORMAT </w:instrText>
        </w:r>
        <w:r>
          <w:fldChar w:fldCharType="separate"/>
        </w:r>
        <w:r w:rsidR="00A87755" w:rsidRPr="00A8775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C83D5C">
          <w:rPr>
            <w:b/>
            <w:bCs/>
          </w:rPr>
          <w:t xml:space="preserve"> | </w:t>
        </w:r>
        <w:proofErr w:type="spellStart"/>
        <w:r w:rsidR="00C83D5C">
          <w:rPr>
            <w:color w:val="808080" w:themeColor="background1" w:themeShade="80"/>
            <w:spacing w:val="60"/>
          </w:rPr>
          <w:t>Page</w:t>
        </w:r>
        <w:proofErr w:type="spellEnd"/>
      </w:p>
    </w:sdtContent>
  </w:sdt>
  <w:p w14:paraId="70829CF4" w14:textId="77777777" w:rsidR="00C83D5C" w:rsidRDefault="00C83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1D52" w14:textId="77777777" w:rsidR="000D1FD2" w:rsidRDefault="000D1FD2" w:rsidP="008246D8">
      <w:pPr>
        <w:spacing w:after="0" w:line="240" w:lineRule="auto"/>
      </w:pPr>
      <w:r>
        <w:separator/>
      </w:r>
    </w:p>
  </w:footnote>
  <w:footnote w:type="continuationSeparator" w:id="0">
    <w:p w14:paraId="4F969674" w14:textId="77777777" w:rsidR="000D1FD2" w:rsidRDefault="000D1FD2" w:rsidP="0082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00C"/>
    <w:multiLevelType w:val="hybridMultilevel"/>
    <w:tmpl w:val="0A0A6C26"/>
    <w:lvl w:ilvl="0" w:tplc="730E7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1E99"/>
    <w:multiLevelType w:val="hybridMultilevel"/>
    <w:tmpl w:val="64963CDC"/>
    <w:lvl w:ilvl="0" w:tplc="3362B46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70645">
    <w:abstractNumId w:val="0"/>
  </w:num>
  <w:num w:numId="2" w16cid:durableId="8527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B"/>
    <w:rsid w:val="00015FF1"/>
    <w:rsid w:val="00057563"/>
    <w:rsid w:val="000752A5"/>
    <w:rsid w:val="00077FEC"/>
    <w:rsid w:val="00091C17"/>
    <w:rsid w:val="000B5922"/>
    <w:rsid w:val="000C3B1E"/>
    <w:rsid w:val="000D1FD2"/>
    <w:rsid w:val="000E5C17"/>
    <w:rsid w:val="00123F4A"/>
    <w:rsid w:val="00152D00"/>
    <w:rsid w:val="001575D4"/>
    <w:rsid w:val="00165B64"/>
    <w:rsid w:val="00171A3A"/>
    <w:rsid w:val="001C42A4"/>
    <w:rsid w:val="001D0867"/>
    <w:rsid w:val="001E287A"/>
    <w:rsid w:val="001F11B9"/>
    <w:rsid w:val="002002C3"/>
    <w:rsid w:val="00220994"/>
    <w:rsid w:val="002569BD"/>
    <w:rsid w:val="00262D4E"/>
    <w:rsid w:val="00291760"/>
    <w:rsid w:val="002B3D70"/>
    <w:rsid w:val="0032453E"/>
    <w:rsid w:val="00350880"/>
    <w:rsid w:val="003573EB"/>
    <w:rsid w:val="003607F6"/>
    <w:rsid w:val="00367CA2"/>
    <w:rsid w:val="00371963"/>
    <w:rsid w:val="00396741"/>
    <w:rsid w:val="003A18C2"/>
    <w:rsid w:val="003C1BC5"/>
    <w:rsid w:val="003D2444"/>
    <w:rsid w:val="003E58C7"/>
    <w:rsid w:val="003F01E5"/>
    <w:rsid w:val="003F639F"/>
    <w:rsid w:val="00404945"/>
    <w:rsid w:val="00444DDE"/>
    <w:rsid w:val="00445354"/>
    <w:rsid w:val="00467CFB"/>
    <w:rsid w:val="00472047"/>
    <w:rsid w:val="004A7378"/>
    <w:rsid w:val="004D59B8"/>
    <w:rsid w:val="004E6621"/>
    <w:rsid w:val="00511414"/>
    <w:rsid w:val="005666C4"/>
    <w:rsid w:val="00585286"/>
    <w:rsid w:val="0058586B"/>
    <w:rsid w:val="005A5FD4"/>
    <w:rsid w:val="005B21F1"/>
    <w:rsid w:val="005B5167"/>
    <w:rsid w:val="005C36DC"/>
    <w:rsid w:val="005E14BC"/>
    <w:rsid w:val="005F2D0D"/>
    <w:rsid w:val="005F59D9"/>
    <w:rsid w:val="00612EA3"/>
    <w:rsid w:val="00614E37"/>
    <w:rsid w:val="00624315"/>
    <w:rsid w:val="0063247F"/>
    <w:rsid w:val="00640749"/>
    <w:rsid w:val="006770C6"/>
    <w:rsid w:val="0068073F"/>
    <w:rsid w:val="006979CE"/>
    <w:rsid w:val="007003B7"/>
    <w:rsid w:val="007048A2"/>
    <w:rsid w:val="007175E1"/>
    <w:rsid w:val="0072488A"/>
    <w:rsid w:val="0073699B"/>
    <w:rsid w:val="00752DA6"/>
    <w:rsid w:val="007532C2"/>
    <w:rsid w:val="007743A5"/>
    <w:rsid w:val="007755AB"/>
    <w:rsid w:val="00787CE1"/>
    <w:rsid w:val="00792800"/>
    <w:rsid w:val="007C0D06"/>
    <w:rsid w:val="007D1723"/>
    <w:rsid w:val="0080120C"/>
    <w:rsid w:val="00807F02"/>
    <w:rsid w:val="008145F0"/>
    <w:rsid w:val="008246D8"/>
    <w:rsid w:val="00826EE1"/>
    <w:rsid w:val="00841709"/>
    <w:rsid w:val="00843575"/>
    <w:rsid w:val="00867247"/>
    <w:rsid w:val="008A7CBE"/>
    <w:rsid w:val="008B0A9D"/>
    <w:rsid w:val="008B149B"/>
    <w:rsid w:val="008C6FD4"/>
    <w:rsid w:val="008D411D"/>
    <w:rsid w:val="008D72EF"/>
    <w:rsid w:val="009007A2"/>
    <w:rsid w:val="0090440B"/>
    <w:rsid w:val="009243D2"/>
    <w:rsid w:val="0092670F"/>
    <w:rsid w:val="0093770A"/>
    <w:rsid w:val="00942BC7"/>
    <w:rsid w:val="0095444E"/>
    <w:rsid w:val="009621AD"/>
    <w:rsid w:val="00970D0E"/>
    <w:rsid w:val="00971FFF"/>
    <w:rsid w:val="00977D9B"/>
    <w:rsid w:val="00983CE7"/>
    <w:rsid w:val="009856AE"/>
    <w:rsid w:val="009B5B30"/>
    <w:rsid w:val="009C1576"/>
    <w:rsid w:val="009D072C"/>
    <w:rsid w:val="009F778B"/>
    <w:rsid w:val="00A72BDC"/>
    <w:rsid w:val="00A80028"/>
    <w:rsid w:val="00A87755"/>
    <w:rsid w:val="00A911CE"/>
    <w:rsid w:val="00AB1EDE"/>
    <w:rsid w:val="00AE732D"/>
    <w:rsid w:val="00B15A17"/>
    <w:rsid w:val="00B43F38"/>
    <w:rsid w:val="00BA5675"/>
    <w:rsid w:val="00BC0CF4"/>
    <w:rsid w:val="00BF3B42"/>
    <w:rsid w:val="00C16A44"/>
    <w:rsid w:val="00C3524E"/>
    <w:rsid w:val="00C420A3"/>
    <w:rsid w:val="00C46DD3"/>
    <w:rsid w:val="00C47B3C"/>
    <w:rsid w:val="00C5190F"/>
    <w:rsid w:val="00C62197"/>
    <w:rsid w:val="00C7397D"/>
    <w:rsid w:val="00C83D5C"/>
    <w:rsid w:val="00CB03AC"/>
    <w:rsid w:val="00CD3421"/>
    <w:rsid w:val="00CE6D47"/>
    <w:rsid w:val="00CF1C9D"/>
    <w:rsid w:val="00D1576F"/>
    <w:rsid w:val="00D175D5"/>
    <w:rsid w:val="00D2692B"/>
    <w:rsid w:val="00D35073"/>
    <w:rsid w:val="00D3599E"/>
    <w:rsid w:val="00D40668"/>
    <w:rsid w:val="00D51285"/>
    <w:rsid w:val="00D63D42"/>
    <w:rsid w:val="00D953D1"/>
    <w:rsid w:val="00DA41F7"/>
    <w:rsid w:val="00DA709E"/>
    <w:rsid w:val="00DE2B95"/>
    <w:rsid w:val="00DF16D4"/>
    <w:rsid w:val="00DF1C3E"/>
    <w:rsid w:val="00DF5335"/>
    <w:rsid w:val="00E242CB"/>
    <w:rsid w:val="00E42620"/>
    <w:rsid w:val="00E66A2A"/>
    <w:rsid w:val="00E93CC5"/>
    <w:rsid w:val="00EB18BC"/>
    <w:rsid w:val="00EB7E84"/>
    <w:rsid w:val="00EC749F"/>
    <w:rsid w:val="00EE21BC"/>
    <w:rsid w:val="00F02543"/>
    <w:rsid w:val="00F10B5D"/>
    <w:rsid w:val="00F20C75"/>
    <w:rsid w:val="00F80FC4"/>
    <w:rsid w:val="00F91CCD"/>
    <w:rsid w:val="00F9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84FEF6"/>
  <w15:docId w15:val="{94DE4011-4BE4-43D4-91B9-73FC562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02"/>
    <w:pPr>
      <w:spacing w:after="200" w:line="276" w:lineRule="auto"/>
    </w:pPr>
    <w:rPr>
      <w:rFonts w:cs="Calibri"/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6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152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8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858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8586B"/>
    <w:rPr>
      <w:color w:val="0000FF"/>
      <w:u w:val="single"/>
    </w:rPr>
  </w:style>
  <w:style w:type="character" w:customStyle="1" w:styleId="texc1a">
    <w:name w:val="texc1a"/>
    <w:basedOn w:val="DefaultParagraphFont"/>
    <w:uiPriority w:val="99"/>
    <w:rsid w:val="00AB1EDE"/>
  </w:style>
  <w:style w:type="character" w:styleId="Strong">
    <w:name w:val="Strong"/>
    <w:basedOn w:val="DefaultParagraphFont"/>
    <w:uiPriority w:val="99"/>
    <w:qFormat/>
    <w:rsid w:val="00E93CC5"/>
    <w:rPr>
      <w:b/>
      <w:bCs/>
    </w:rPr>
  </w:style>
  <w:style w:type="paragraph" w:customStyle="1" w:styleId="NoSpacing1">
    <w:name w:val="No Spacing1"/>
    <w:uiPriority w:val="99"/>
    <w:rsid w:val="00350880"/>
    <w:rPr>
      <w:rFonts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F02543"/>
    <w:rPr>
      <w:rFonts w:cs="Calibri"/>
      <w:sz w:val="22"/>
      <w:szCs w:val="22"/>
      <w:lang w:val="lv-LV" w:eastAsia="en-US"/>
    </w:rPr>
  </w:style>
  <w:style w:type="character" w:customStyle="1" w:styleId="apple-converted-space">
    <w:name w:val="apple-converted-space"/>
    <w:basedOn w:val="DefaultParagraphFont"/>
    <w:uiPriority w:val="99"/>
    <w:rsid w:val="00F02543"/>
  </w:style>
  <w:style w:type="character" w:customStyle="1" w:styleId="skypepnhcontainer">
    <w:name w:val="skype_pnh_container"/>
    <w:basedOn w:val="DefaultParagraphFont"/>
    <w:uiPriority w:val="99"/>
    <w:rsid w:val="00F02543"/>
  </w:style>
  <w:style w:type="character" w:customStyle="1" w:styleId="skypepnhleftspan">
    <w:name w:val="skype_pnh_left_span"/>
    <w:basedOn w:val="DefaultParagraphFont"/>
    <w:uiPriority w:val="99"/>
    <w:rsid w:val="00F02543"/>
  </w:style>
  <w:style w:type="character" w:customStyle="1" w:styleId="skypepnhtextspan">
    <w:name w:val="skype_pnh_text_span"/>
    <w:basedOn w:val="DefaultParagraphFont"/>
    <w:uiPriority w:val="99"/>
    <w:rsid w:val="00F02543"/>
  </w:style>
  <w:style w:type="character" w:customStyle="1" w:styleId="skypepnhrightspan">
    <w:name w:val="skype_pnh_right_span"/>
    <w:basedOn w:val="DefaultParagraphFont"/>
    <w:uiPriority w:val="99"/>
    <w:rsid w:val="00F02543"/>
  </w:style>
  <w:style w:type="paragraph" w:customStyle="1" w:styleId="Default">
    <w:name w:val="Default"/>
    <w:rsid w:val="007755A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D8"/>
    <w:rPr>
      <w:rFonts w:cs="Calibri"/>
      <w:sz w:val="22"/>
      <w:szCs w:val="22"/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824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D8"/>
    <w:rPr>
      <w:rFonts w:cs="Calibri"/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BC0CF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575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575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1575D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96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en-US"/>
    </w:rPr>
  </w:style>
  <w:style w:type="paragraph" w:customStyle="1" w:styleId="TableContents">
    <w:name w:val="Table Contents"/>
    <w:basedOn w:val="BodyText"/>
    <w:rsid w:val="002002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00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02C3"/>
    <w:rPr>
      <w:rFonts w:cs="Calibri"/>
      <w:sz w:val="22"/>
      <w:szCs w:val="22"/>
      <w:lang w:val="lv-LV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2D00"/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0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ygeneral@eevza.eu" TargetMode="External"/><Relationship Id="rId18" Type="http://schemas.openxmlformats.org/officeDocument/2006/relationships/hyperlink" Target="https://www.liveriga.com/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ltf.lt" TargetMode="External"/><Relationship Id="rId17" Type="http://schemas.openxmlformats.org/officeDocument/2006/relationships/hyperlink" Target="https://en.wikipedia.org/wiki/UTC%2B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vz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gars@volejbols.lv" TargetMode="External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retarygeneral@eevz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C34B-6633-400E-BBDE-9976C2F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Zelta OPEN LATVIA</vt:lpstr>
      <vt:lpstr>Zelta OPEN LATVIA</vt:lpstr>
    </vt:vector>
  </TitlesOfParts>
  <Company>Oklikema</Company>
  <LinksUpToDate>false</LinksUpToDate>
  <CharactersWithSpaces>5394</CharactersWithSpaces>
  <SharedDoc>false</SharedDoc>
  <HLinks>
    <vt:vector size="90" baseType="variant">
      <vt:variant>
        <vt:i4>1966151</vt:i4>
      </vt:variant>
      <vt:variant>
        <vt:i4>42</vt:i4>
      </vt:variant>
      <vt:variant>
        <vt:i4>0</vt:i4>
      </vt:variant>
      <vt:variant>
        <vt:i4>5</vt:i4>
      </vt:variant>
      <vt:variant>
        <vt:lpwstr>http://www.ecotel.lt/</vt:lpwstr>
      </vt:variant>
      <vt:variant>
        <vt:lpwstr/>
      </vt:variant>
      <vt:variant>
        <vt:i4>2555927</vt:i4>
      </vt:variant>
      <vt:variant>
        <vt:i4>39</vt:i4>
      </vt:variant>
      <vt:variant>
        <vt:i4>0</vt:i4>
      </vt:variant>
      <vt:variant>
        <vt:i4>5</vt:i4>
      </vt:variant>
      <vt:variant>
        <vt:lpwstr>mailto:hotel@ecotel.lt</vt:lpwstr>
      </vt:variant>
      <vt:variant>
        <vt:lpwstr/>
      </vt:variant>
      <vt:variant>
        <vt:i4>6226008</vt:i4>
      </vt:variant>
      <vt:variant>
        <vt:i4>36</vt:i4>
      </vt:variant>
      <vt:variant>
        <vt:i4>0</vt:i4>
      </vt:variant>
      <vt:variant>
        <vt:i4>5</vt:i4>
      </vt:variant>
      <vt:variant>
        <vt:lpwstr>http://guesthouse.us.lt/</vt:lpwstr>
      </vt:variant>
      <vt:variant>
        <vt:lpwstr/>
      </vt:variant>
      <vt:variant>
        <vt:i4>1572916</vt:i4>
      </vt:variant>
      <vt:variant>
        <vt:i4>33</vt:i4>
      </vt:variant>
      <vt:variant>
        <vt:i4>0</vt:i4>
      </vt:variant>
      <vt:variant>
        <vt:i4>5</vt:i4>
      </vt:variant>
      <vt:variant>
        <vt:lpwstr>mailto:sveciunamai@vpu.lt</vt:lpwstr>
      </vt:variant>
      <vt:variant>
        <vt:lpwstr/>
      </vt:variant>
      <vt:variant>
        <vt:i4>2359396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http://www.facebook.com/pages/Vilnius-Lithuania/101877916520606</vt:lpwstr>
      </vt:variant>
      <vt:variant>
        <vt:lpwstr/>
      </vt:variant>
      <vt:variant>
        <vt:i4>7667753</vt:i4>
      </vt:variant>
      <vt:variant>
        <vt:i4>27</vt:i4>
      </vt:variant>
      <vt:variant>
        <vt:i4>0</vt:i4>
      </vt:variant>
      <vt:variant>
        <vt:i4>5</vt:i4>
      </vt:variant>
      <vt:variant>
        <vt:lpwstr>http://bing.com/maps/default.aspx?v=2&amp;pc=FACEBK&amp;mid=8100&amp;where1=Vivulskio+st.+36%2C+LT-03114+Vilnius%2C+Lithuania&amp;FORM=FBKPL0&amp;name=LEU+Guest+House+%7C+LEU+Sve%C4%8Di%C5%B3+Namai&amp;mkt=en-US</vt:lpwstr>
      </vt:variant>
      <vt:variant>
        <vt:lpwstr/>
      </vt:variant>
      <vt:variant>
        <vt:i4>4325468</vt:i4>
      </vt:variant>
      <vt:variant>
        <vt:i4>24</vt:i4>
      </vt:variant>
      <vt:variant>
        <vt:i4>0</vt:i4>
      </vt:variant>
      <vt:variant>
        <vt:i4>5</vt:i4>
      </vt:variant>
      <vt:variant>
        <vt:lpwstr>http://vilniushotel.eu/EN/Vilnius</vt:lpwstr>
      </vt:variant>
      <vt:variant>
        <vt:lpwstr/>
      </vt:variant>
      <vt:variant>
        <vt:i4>3080196</vt:i4>
      </vt:variant>
      <vt:variant>
        <vt:i4>21</vt:i4>
      </vt:variant>
      <vt:variant>
        <vt:i4>0</vt:i4>
      </vt:variant>
      <vt:variant>
        <vt:i4>5</vt:i4>
      </vt:variant>
      <vt:variant>
        <vt:lpwstr>mailto:office@vilniushotel.eu</vt:lpwstr>
      </vt:variant>
      <vt:variant>
        <vt:lpwstr/>
      </vt:variant>
      <vt:variant>
        <vt:i4>7995468</vt:i4>
      </vt:variant>
      <vt:variant>
        <vt:i4>18</vt:i4>
      </vt:variant>
      <vt:variant>
        <vt:i4>0</vt:i4>
      </vt:variant>
      <vt:variant>
        <vt:i4>5</vt:i4>
      </vt:variant>
      <vt:variant>
        <vt:lpwstr>mailto:lithuaniaopen@gmail.com</vt:lpwstr>
      </vt:variant>
      <vt:variant>
        <vt:lpwstr/>
      </vt:variant>
      <vt:variant>
        <vt:i4>589862</vt:i4>
      </vt:variant>
      <vt:variant>
        <vt:i4>15</vt:i4>
      </vt:variant>
      <vt:variant>
        <vt:i4>0</vt:i4>
      </vt:variant>
      <vt:variant>
        <vt:i4>5</vt:i4>
      </vt:variant>
      <vt:variant>
        <vt:lpwstr>mailto:tinklinis@takas.lt</vt:lpwstr>
      </vt:variant>
      <vt:variant>
        <vt:lpwstr/>
      </vt:variant>
      <vt:variant>
        <vt:i4>655422</vt:i4>
      </vt:variant>
      <vt:variant>
        <vt:i4>12</vt:i4>
      </vt:variant>
      <vt:variant>
        <vt:i4>0</vt:i4>
      </vt:variant>
      <vt:variant>
        <vt:i4>5</vt:i4>
      </vt:variant>
      <vt:variant>
        <vt:lpwstr>mailto:eevzabeach@volejbols.lv</vt:lpwstr>
      </vt:variant>
      <vt:variant>
        <vt:lpwstr/>
      </vt:variant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mailto:cerkai.d@gmail.com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mailto:tinklinis@takas.lt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mailto:eevzabeach@volejbols.lv</vt:lpwstr>
      </vt:variant>
      <vt:variant>
        <vt:lpwstr/>
      </vt:variant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mailto:inara@volejbols.lv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Zelta OPEN LATVIA</dc:title>
  <dc:creator>Ruta</dc:creator>
  <cp:lastModifiedBy>sauliala@yahoo.com</cp:lastModifiedBy>
  <cp:revision>2</cp:revision>
  <dcterms:created xsi:type="dcterms:W3CDTF">2022-08-11T06:30:00Z</dcterms:created>
  <dcterms:modified xsi:type="dcterms:W3CDTF">2022-08-11T06:30:00Z</dcterms:modified>
</cp:coreProperties>
</file>